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6F" w:rsidRDefault="00D30E92" w:rsidP="00D8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0A6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80A6F" w:rsidRDefault="00D80A6F" w:rsidP="00D8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№1 г. Оханска</w:t>
      </w:r>
    </w:p>
    <w:p w:rsidR="00D80A6F" w:rsidRPr="0092686C" w:rsidRDefault="00D80A6F" w:rsidP="00D80A6F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D2998" w:rsidRDefault="00CD2998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30E92" w:rsidRDefault="00D30E92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65E9D" w:rsidRDefault="00865E9D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65E9D" w:rsidRDefault="00865E9D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65E9D" w:rsidRDefault="00865E9D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65E9D" w:rsidRDefault="00D30E92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5E9D" w:rsidRDefault="00865E9D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D2998" w:rsidRPr="003F5EFC" w:rsidRDefault="00D30E92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CD2998" w:rsidRPr="003F5EFC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а</w:t>
      </w:r>
      <w:r w:rsidR="00CD2998" w:rsidRPr="003F5EFC">
        <w:rPr>
          <w:rFonts w:ascii="Times New Roman" w:hAnsi="Times New Roman"/>
          <w:b/>
          <w:sz w:val="28"/>
          <w:szCs w:val="28"/>
        </w:rPr>
        <w:t xml:space="preserve"> </w:t>
      </w:r>
    </w:p>
    <w:p w:rsidR="00252814" w:rsidRDefault="00CD2998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  <w:r w:rsidRPr="003F5EFC">
        <w:rPr>
          <w:rFonts w:ascii="Times New Roman" w:hAnsi="Times New Roman"/>
          <w:b/>
          <w:sz w:val="28"/>
          <w:szCs w:val="28"/>
        </w:rPr>
        <w:t xml:space="preserve">образовательной практики </w:t>
      </w:r>
    </w:p>
    <w:p w:rsidR="00CD2998" w:rsidRDefault="00CD2998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i/>
          <w:sz w:val="28"/>
          <w:szCs w:val="28"/>
        </w:rPr>
      </w:pPr>
      <w:r w:rsidRPr="00D30E92">
        <w:rPr>
          <w:rFonts w:ascii="Times New Roman" w:hAnsi="Times New Roman"/>
          <w:i/>
          <w:sz w:val="28"/>
          <w:szCs w:val="28"/>
        </w:rPr>
        <w:t xml:space="preserve"> </w:t>
      </w:r>
      <w:r w:rsidR="00252814">
        <w:rPr>
          <w:rFonts w:ascii="Times New Roman" w:hAnsi="Times New Roman"/>
          <w:i/>
          <w:sz w:val="28"/>
          <w:szCs w:val="28"/>
        </w:rPr>
        <w:t>«</w:t>
      </w:r>
      <w:r w:rsidR="00787B27">
        <w:rPr>
          <w:rFonts w:ascii="Times New Roman" w:hAnsi="Times New Roman"/>
          <w:i/>
          <w:sz w:val="28"/>
          <w:szCs w:val="28"/>
        </w:rPr>
        <w:t>Лаборатория физического эксперимента</w:t>
      </w:r>
      <w:r w:rsidR="00252814">
        <w:rPr>
          <w:rFonts w:ascii="Times New Roman" w:hAnsi="Times New Roman"/>
          <w:i/>
          <w:sz w:val="28"/>
          <w:szCs w:val="28"/>
        </w:rPr>
        <w:t>»</w:t>
      </w:r>
    </w:p>
    <w:p w:rsidR="0014528C" w:rsidRPr="003F5EFC" w:rsidRDefault="0014528C" w:rsidP="00CD2998">
      <w:pPr>
        <w:spacing w:before="240" w:after="240" w:line="360" w:lineRule="auto"/>
        <w:ind w:left="-90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65E9D" w:rsidRDefault="00865E9D" w:rsidP="000E6860">
      <w:pPr>
        <w:pStyle w:val="1"/>
        <w:spacing w:after="0" w:line="240" w:lineRule="auto"/>
        <w:ind w:left="6096" w:hanging="993"/>
        <w:jc w:val="both"/>
        <w:rPr>
          <w:rFonts w:ascii="Times New Roman" w:hAnsi="Times New Roman"/>
          <w:sz w:val="28"/>
          <w:szCs w:val="28"/>
        </w:rPr>
      </w:pPr>
    </w:p>
    <w:p w:rsidR="00865E9D" w:rsidRDefault="00865E9D" w:rsidP="000E6860">
      <w:pPr>
        <w:pStyle w:val="1"/>
        <w:spacing w:after="0" w:line="240" w:lineRule="auto"/>
        <w:ind w:left="6096" w:hanging="993"/>
        <w:jc w:val="both"/>
        <w:rPr>
          <w:rFonts w:ascii="Times New Roman" w:hAnsi="Times New Roman"/>
          <w:sz w:val="28"/>
          <w:szCs w:val="28"/>
        </w:rPr>
      </w:pPr>
    </w:p>
    <w:p w:rsidR="00865E9D" w:rsidRDefault="00865E9D" w:rsidP="000E6860">
      <w:pPr>
        <w:pStyle w:val="1"/>
        <w:spacing w:after="0" w:line="240" w:lineRule="auto"/>
        <w:ind w:left="6096" w:hanging="993"/>
        <w:jc w:val="both"/>
        <w:rPr>
          <w:rFonts w:ascii="Times New Roman" w:hAnsi="Times New Roman"/>
          <w:sz w:val="28"/>
          <w:szCs w:val="28"/>
        </w:rPr>
      </w:pPr>
    </w:p>
    <w:p w:rsidR="00865E9D" w:rsidRDefault="00865E9D" w:rsidP="000E6860">
      <w:pPr>
        <w:pStyle w:val="1"/>
        <w:spacing w:after="0" w:line="240" w:lineRule="auto"/>
        <w:ind w:left="6096" w:hanging="993"/>
        <w:jc w:val="both"/>
        <w:rPr>
          <w:rFonts w:ascii="Times New Roman" w:hAnsi="Times New Roman"/>
          <w:sz w:val="28"/>
          <w:szCs w:val="28"/>
        </w:rPr>
      </w:pPr>
    </w:p>
    <w:p w:rsidR="00865E9D" w:rsidRDefault="00865E9D" w:rsidP="000E6860">
      <w:pPr>
        <w:pStyle w:val="1"/>
        <w:spacing w:after="0" w:line="240" w:lineRule="auto"/>
        <w:ind w:left="6096" w:hanging="993"/>
        <w:jc w:val="both"/>
        <w:rPr>
          <w:rFonts w:ascii="Times New Roman" w:hAnsi="Times New Roman"/>
          <w:sz w:val="28"/>
          <w:szCs w:val="28"/>
        </w:rPr>
      </w:pPr>
    </w:p>
    <w:p w:rsidR="00865E9D" w:rsidRDefault="00865E9D" w:rsidP="000E6860">
      <w:pPr>
        <w:pStyle w:val="1"/>
        <w:spacing w:after="0" w:line="240" w:lineRule="auto"/>
        <w:ind w:left="6096" w:hanging="993"/>
        <w:jc w:val="both"/>
        <w:rPr>
          <w:rFonts w:ascii="Times New Roman" w:hAnsi="Times New Roman"/>
          <w:sz w:val="28"/>
          <w:szCs w:val="28"/>
        </w:rPr>
      </w:pPr>
    </w:p>
    <w:p w:rsidR="00865E9D" w:rsidRDefault="00865E9D" w:rsidP="000E6860">
      <w:pPr>
        <w:pStyle w:val="1"/>
        <w:spacing w:after="0" w:line="240" w:lineRule="auto"/>
        <w:ind w:left="6096" w:hanging="993"/>
        <w:jc w:val="both"/>
        <w:rPr>
          <w:rFonts w:ascii="Times New Roman" w:hAnsi="Times New Roman"/>
          <w:sz w:val="28"/>
          <w:szCs w:val="28"/>
        </w:rPr>
      </w:pPr>
    </w:p>
    <w:p w:rsidR="00865E9D" w:rsidRDefault="00865E9D" w:rsidP="000E6860">
      <w:pPr>
        <w:pStyle w:val="1"/>
        <w:spacing w:after="0" w:line="240" w:lineRule="auto"/>
        <w:ind w:left="6096" w:hanging="993"/>
        <w:jc w:val="both"/>
        <w:rPr>
          <w:rFonts w:ascii="Times New Roman" w:hAnsi="Times New Roman"/>
          <w:sz w:val="28"/>
          <w:szCs w:val="28"/>
        </w:rPr>
      </w:pPr>
    </w:p>
    <w:p w:rsidR="000E6860" w:rsidRPr="000E6860" w:rsidRDefault="00787B27" w:rsidP="000E6860">
      <w:pPr>
        <w:pStyle w:val="1"/>
        <w:spacing w:after="0" w:line="240" w:lineRule="auto"/>
        <w:ind w:left="6096" w:hanging="993"/>
        <w:jc w:val="both"/>
        <w:rPr>
          <w:rFonts w:ascii="Times New Roman" w:hAnsi="Times New Roman"/>
          <w:sz w:val="28"/>
          <w:szCs w:val="28"/>
        </w:rPr>
      </w:pPr>
      <w:r w:rsidRPr="000E6860">
        <w:rPr>
          <w:rFonts w:ascii="Times New Roman" w:hAnsi="Times New Roman"/>
          <w:sz w:val="28"/>
          <w:szCs w:val="28"/>
        </w:rPr>
        <w:t>А</w:t>
      </w:r>
      <w:r w:rsidR="00252814" w:rsidRPr="000E6860">
        <w:rPr>
          <w:rFonts w:ascii="Times New Roman" w:hAnsi="Times New Roman"/>
          <w:sz w:val="28"/>
          <w:szCs w:val="28"/>
        </w:rPr>
        <w:t xml:space="preserve">втор: </w:t>
      </w:r>
      <w:proofErr w:type="spellStart"/>
      <w:r w:rsidRPr="000E6860">
        <w:rPr>
          <w:rFonts w:ascii="Times New Roman" w:hAnsi="Times New Roman"/>
          <w:sz w:val="28"/>
          <w:szCs w:val="28"/>
        </w:rPr>
        <w:t>Норцева</w:t>
      </w:r>
      <w:proofErr w:type="spellEnd"/>
      <w:r w:rsidRPr="000E6860">
        <w:rPr>
          <w:rFonts w:ascii="Times New Roman" w:hAnsi="Times New Roman"/>
          <w:sz w:val="28"/>
          <w:szCs w:val="28"/>
        </w:rPr>
        <w:t xml:space="preserve"> Светлана Александровна, учитель физики</w:t>
      </w:r>
      <w:r w:rsidR="000E6860" w:rsidRPr="000E6860">
        <w:rPr>
          <w:rFonts w:ascii="Times New Roman" w:hAnsi="Times New Roman"/>
          <w:sz w:val="28"/>
          <w:szCs w:val="28"/>
        </w:rPr>
        <w:t xml:space="preserve"> высшей квалификационной к</w:t>
      </w:r>
      <w:r w:rsidR="00865E9D">
        <w:rPr>
          <w:rFonts w:ascii="Times New Roman" w:hAnsi="Times New Roman"/>
          <w:sz w:val="28"/>
          <w:szCs w:val="28"/>
        </w:rPr>
        <w:t xml:space="preserve">атегории МБОУ СОШ №1 </w:t>
      </w:r>
    </w:p>
    <w:p w:rsidR="00CD2998" w:rsidRDefault="00CD2998" w:rsidP="00787B27">
      <w:pPr>
        <w:pStyle w:val="a3"/>
        <w:spacing w:before="240" w:after="240" w:line="360" w:lineRule="auto"/>
        <w:ind w:left="6096" w:hanging="993"/>
        <w:jc w:val="both"/>
        <w:rPr>
          <w:rFonts w:ascii="Times New Roman" w:hAnsi="Times New Roman"/>
          <w:sz w:val="28"/>
          <w:szCs w:val="28"/>
        </w:rPr>
      </w:pPr>
    </w:p>
    <w:p w:rsidR="00FB169F" w:rsidRDefault="00FB169F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FB169F" w:rsidRDefault="00FB169F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787B27" w:rsidRDefault="00787B27" w:rsidP="00252814">
      <w:pPr>
        <w:pStyle w:val="a3"/>
        <w:spacing w:before="240" w:after="24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787B27" w:rsidRPr="000E6860" w:rsidRDefault="00787B27" w:rsidP="000E6860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2998" w:rsidRDefault="003C6D82" w:rsidP="007B5962">
      <w:pPr>
        <w:pStyle w:val="a8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E60BB1" w:rsidRPr="007E7F33">
        <w:rPr>
          <w:rFonts w:ascii="Times New Roman" w:hAnsi="Times New Roman" w:cs="Times New Roman"/>
          <w:sz w:val="28"/>
          <w:szCs w:val="28"/>
        </w:rPr>
        <w:t xml:space="preserve"> – </w:t>
      </w:r>
      <w:r w:rsidR="009A6482" w:rsidRPr="007E7F33">
        <w:rPr>
          <w:rFonts w:ascii="Times New Roman" w:hAnsi="Times New Roman" w:cs="Times New Roman"/>
          <w:sz w:val="28"/>
          <w:szCs w:val="28"/>
        </w:rPr>
        <w:t>Ф</w:t>
      </w:r>
      <w:r w:rsidR="000E6860" w:rsidRPr="007E7F33">
        <w:rPr>
          <w:rFonts w:ascii="Times New Roman" w:hAnsi="Times New Roman" w:cs="Times New Roman"/>
          <w:sz w:val="28"/>
          <w:szCs w:val="28"/>
        </w:rPr>
        <w:t>ормирование умения формулировать описательно-объяснительную гипотезу</w:t>
      </w:r>
      <w:r w:rsidR="009A6482" w:rsidRPr="007E7F33">
        <w:rPr>
          <w:rFonts w:ascii="Times New Roman" w:hAnsi="Times New Roman" w:cs="Times New Roman"/>
          <w:sz w:val="28"/>
          <w:szCs w:val="28"/>
        </w:rPr>
        <w:t>.</w:t>
      </w:r>
    </w:p>
    <w:p w:rsidR="007E7F33" w:rsidRPr="007E7F33" w:rsidRDefault="007E7F33" w:rsidP="007E7F3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2814" w:rsidRDefault="003C6D82" w:rsidP="00A269C7">
      <w:pPr>
        <w:pStyle w:val="a8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b/>
          <w:sz w:val="28"/>
          <w:szCs w:val="28"/>
        </w:rPr>
        <w:t>Ка</w:t>
      </w:r>
      <w:r w:rsidR="00A454C5" w:rsidRPr="007E7F33">
        <w:rPr>
          <w:rFonts w:ascii="Times New Roman" w:hAnsi="Times New Roman" w:cs="Times New Roman"/>
          <w:b/>
          <w:sz w:val="28"/>
          <w:szCs w:val="28"/>
        </w:rPr>
        <w:t>т</w:t>
      </w:r>
      <w:r w:rsidR="009A6482" w:rsidRPr="007E7F33">
        <w:rPr>
          <w:rFonts w:ascii="Times New Roman" w:hAnsi="Times New Roman" w:cs="Times New Roman"/>
          <w:b/>
          <w:sz w:val="28"/>
          <w:szCs w:val="28"/>
        </w:rPr>
        <w:t>егория учащихся</w:t>
      </w:r>
      <w:r w:rsidR="009A6482" w:rsidRPr="007E7F33">
        <w:rPr>
          <w:rFonts w:ascii="Times New Roman" w:hAnsi="Times New Roman" w:cs="Times New Roman"/>
          <w:sz w:val="28"/>
          <w:szCs w:val="28"/>
        </w:rPr>
        <w:t xml:space="preserve"> – учащиеся 7</w:t>
      </w:r>
      <w:r w:rsidR="00A454C5" w:rsidRPr="007E7F33">
        <w:rPr>
          <w:rFonts w:ascii="Times New Roman" w:hAnsi="Times New Roman" w:cs="Times New Roman"/>
          <w:sz w:val="28"/>
          <w:szCs w:val="28"/>
        </w:rPr>
        <w:t xml:space="preserve"> </w:t>
      </w:r>
      <w:r w:rsidR="009A6482" w:rsidRPr="007E7F33">
        <w:rPr>
          <w:rFonts w:ascii="Times New Roman" w:hAnsi="Times New Roman" w:cs="Times New Roman"/>
          <w:sz w:val="28"/>
          <w:szCs w:val="28"/>
        </w:rPr>
        <w:t>класса</w:t>
      </w:r>
      <w:r w:rsidR="00252814" w:rsidRPr="007E7F33">
        <w:rPr>
          <w:rFonts w:ascii="Times New Roman" w:hAnsi="Times New Roman" w:cs="Times New Roman"/>
          <w:sz w:val="28"/>
          <w:szCs w:val="28"/>
        </w:rPr>
        <w:t>.</w:t>
      </w:r>
      <w:r w:rsidRPr="007E7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F33" w:rsidRPr="007E7F33" w:rsidRDefault="007E7F33" w:rsidP="007E7F3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A6482" w:rsidRPr="007E7F33" w:rsidRDefault="009A6482" w:rsidP="00A269C7">
      <w:pPr>
        <w:pStyle w:val="a8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7E7F33">
        <w:rPr>
          <w:rFonts w:ascii="Times New Roman" w:hAnsi="Times New Roman" w:cs="Times New Roman"/>
          <w:sz w:val="28"/>
          <w:szCs w:val="28"/>
        </w:rPr>
        <w:t xml:space="preserve"> – 5</w:t>
      </w:r>
      <w:r w:rsidR="007E7F33">
        <w:rPr>
          <w:rFonts w:ascii="Times New Roman" w:hAnsi="Times New Roman" w:cs="Times New Roman"/>
          <w:sz w:val="28"/>
          <w:szCs w:val="28"/>
        </w:rPr>
        <w:t>, из них:</w:t>
      </w:r>
    </w:p>
    <w:p w:rsidR="009A6482" w:rsidRPr="007E7F33" w:rsidRDefault="009A6482" w:rsidP="007E7F33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sz w:val="28"/>
          <w:szCs w:val="28"/>
        </w:rPr>
        <w:t xml:space="preserve">Аудиторная </w:t>
      </w:r>
      <w:r w:rsidR="00A6108F">
        <w:rPr>
          <w:rFonts w:ascii="Times New Roman" w:hAnsi="Times New Roman" w:cs="Times New Roman"/>
          <w:sz w:val="28"/>
          <w:szCs w:val="28"/>
        </w:rPr>
        <w:t xml:space="preserve">теоретическая </w:t>
      </w:r>
      <w:r w:rsidRPr="007E7F33">
        <w:rPr>
          <w:rFonts w:ascii="Times New Roman" w:hAnsi="Times New Roman" w:cs="Times New Roman"/>
          <w:sz w:val="28"/>
          <w:szCs w:val="28"/>
        </w:rPr>
        <w:t xml:space="preserve">работа 1 час </w:t>
      </w:r>
    </w:p>
    <w:p w:rsidR="009A6482" w:rsidRPr="007E7F33" w:rsidRDefault="009A6482" w:rsidP="007E7F33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sz w:val="28"/>
          <w:szCs w:val="28"/>
        </w:rPr>
        <w:t>Практическая работа в группах по предложенным учителем экспериментам 1 час</w:t>
      </w:r>
    </w:p>
    <w:p w:rsidR="009A6482" w:rsidRPr="007E7F33" w:rsidRDefault="009A6482" w:rsidP="007E7F33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sz w:val="28"/>
          <w:szCs w:val="28"/>
        </w:rPr>
        <w:t>Самостоятельная работа 2 часа</w:t>
      </w:r>
    </w:p>
    <w:p w:rsidR="009A6482" w:rsidRPr="007E7F33" w:rsidRDefault="009A6482" w:rsidP="007E7F33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sz w:val="28"/>
          <w:szCs w:val="28"/>
        </w:rPr>
        <w:t>Подведение итогов 1 час.</w:t>
      </w:r>
    </w:p>
    <w:p w:rsidR="007E7F33" w:rsidRDefault="007E7F33" w:rsidP="007E7F3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D2998" w:rsidRDefault="003C6D82" w:rsidP="007B5962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6108F"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Pr="007E7F33">
        <w:rPr>
          <w:rFonts w:ascii="Times New Roman" w:hAnsi="Times New Roman" w:cs="Times New Roman"/>
          <w:sz w:val="28"/>
          <w:szCs w:val="28"/>
        </w:rPr>
        <w:t xml:space="preserve">краткосрочного курса </w:t>
      </w:r>
      <w:r w:rsidR="00671F90">
        <w:rPr>
          <w:rFonts w:ascii="Times New Roman" w:hAnsi="Times New Roman" w:cs="Times New Roman"/>
          <w:sz w:val="28"/>
          <w:szCs w:val="28"/>
        </w:rPr>
        <w:t xml:space="preserve">лабораторной практики «Лаборатория физического эксперимента» разработана в рамках школьных лабораторных образовательных </w:t>
      </w:r>
      <w:r w:rsidR="00671F90" w:rsidRPr="00671F90">
        <w:rPr>
          <w:rFonts w:ascii="Times New Roman" w:hAnsi="Times New Roman" w:cs="Times New Roman"/>
          <w:sz w:val="28"/>
          <w:szCs w:val="28"/>
        </w:rPr>
        <w:t>практик «</w:t>
      </w:r>
      <w:r w:rsidR="00191436" w:rsidRPr="00191436">
        <w:rPr>
          <w:rFonts w:ascii="Times New Roman" w:hAnsi="Times New Roman" w:cs="Times New Roman"/>
          <w:sz w:val="28"/>
          <w:szCs w:val="28"/>
        </w:rPr>
        <w:t>О</w:t>
      </w:r>
      <w:r w:rsidR="00671F90" w:rsidRPr="00191436">
        <w:rPr>
          <w:rFonts w:ascii="Times New Roman" w:hAnsi="Times New Roman" w:cs="Times New Roman"/>
          <w:sz w:val="28"/>
          <w:szCs w:val="28"/>
        </w:rPr>
        <w:t>рг</w:t>
      </w:r>
      <w:r w:rsidR="00671F90" w:rsidRPr="00671F90">
        <w:rPr>
          <w:rFonts w:ascii="Times New Roman" w:hAnsi="Times New Roman" w:cs="Times New Roman"/>
          <w:sz w:val="28"/>
          <w:szCs w:val="28"/>
        </w:rPr>
        <w:t>анизация</w:t>
      </w:r>
      <w:r w:rsidR="00671F90" w:rsidRPr="00671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F90" w:rsidRPr="00671F90">
        <w:rPr>
          <w:rFonts w:ascii="Times New Roman" w:hAnsi="Times New Roman" w:cs="Times New Roman"/>
          <w:sz w:val="28"/>
          <w:szCs w:val="28"/>
        </w:rPr>
        <w:t>деятельности лабораторий в параллели 7-х классов как средство развития учебно-исследовательских умений учащихся»</w:t>
      </w:r>
      <w:r w:rsidR="00191436">
        <w:rPr>
          <w:rFonts w:ascii="Times New Roman" w:hAnsi="Times New Roman" w:cs="Times New Roman"/>
          <w:sz w:val="28"/>
          <w:szCs w:val="28"/>
        </w:rPr>
        <w:t>,</w:t>
      </w:r>
      <w:r w:rsidR="00671F90">
        <w:rPr>
          <w:rFonts w:ascii="Times New Roman" w:hAnsi="Times New Roman" w:cs="Times New Roman"/>
          <w:sz w:val="28"/>
          <w:szCs w:val="28"/>
        </w:rPr>
        <w:t xml:space="preserve"> </w:t>
      </w:r>
      <w:r w:rsidR="00191436">
        <w:rPr>
          <w:rFonts w:ascii="Times New Roman" w:hAnsi="Times New Roman" w:cs="Times New Roman"/>
          <w:sz w:val="28"/>
          <w:szCs w:val="28"/>
        </w:rPr>
        <w:t>реализуемых в</w:t>
      </w:r>
      <w:r w:rsidR="00671F90">
        <w:rPr>
          <w:rFonts w:ascii="Times New Roman" w:hAnsi="Times New Roman" w:cs="Times New Roman"/>
          <w:sz w:val="28"/>
          <w:szCs w:val="28"/>
        </w:rPr>
        <w:t xml:space="preserve"> </w:t>
      </w:r>
      <w:r w:rsidR="00671F90" w:rsidRPr="00684597">
        <w:rPr>
          <w:rFonts w:ascii="Times New Roman" w:hAnsi="Times New Roman" w:cs="Times New Roman"/>
          <w:b/>
          <w:sz w:val="28"/>
          <w:szCs w:val="28"/>
        </w:rPr>
        <w:t xml:space="preserve">урочной </w:t>
      </w:r>
      <w:r w:rsidR="00406A87" w:rsidRPr="00684597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406A87" w:rsidRPr="007E7F33">
        <w:rPr>
          <w:rFonts w:ascii="Times New Roman" w:hAnsi="Times New Roman" w:cs="Times New Roman"/>
          <w:sz w:val="28"/>
          <w:szCs w:val="28"/>
        </w:rPr>
        <w:t xml:space="preserve"> </w:t>
      </w:r>
      <w:r w:rsidRPr="007E7F33">
        <w:rPr>
          <w:rFonts w:ascii="Times New Roman" w:hAnsi="Times New Roman" w:cs="Times New Roman"/>
          <w:sz w:val="28"/>
          <w:szCs w:val="28"/>
        </w:rPr>
        <w:t>МБОУ СОШ №1.</w:t>
      </w:r>
    </w:p>
    <w:p w:rsidR="00CC0223" w:rsidRDefault="00CC0223" w:rsidP="00CC022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2FD5" w:rsidRDefault="00CC0223" w:rsidP="007B5962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223">
        <w:rPr>
          <w:rFonts w:ascii="Times New Roman" w:hAnsi="Times New Roman" w:cs="Times New Roman"/>
          <w:b/>
          <w:sz w:val="28"/>
          <w:szCs w:val="28"/>
        </w:rPr>
        <w:t>Обоснование актуальности выбранной темы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Анализ результатов участия </w:t>
      </w:r>
      <w:r w:rsidRPr="00CC0223">
        <w:rPr>
          <w:rFonts w:ascii="Times New Roman" w:hAnsi="Times New Roman" w:cs="Times New Roman"/>
          <w:sz w:val="28"/>
          <w:szCs w:val="28"/>
        </w:rPr>
        <w:t>школы в ученических научно-практических конференциях за последние 5 лет показывает отсутствие мотиваци</w:t>
      </w:r>
      <w:r w:rsidR="00072DCB">
        <w:rPr>
          <w:rFonts w:ascii="Times New Roman" w:hAnsi="Times New Roman" w:cs="Times New Roman"/>
          <w:sz w:val="28"/>
          <w:szCs w:val="28"/>
        </w:rPr>
        <w:t xml:space="preserve">и у учащихся </w:t>
      </w:r>
      <w:r>
        <w:rPr>
          <w:rFonts w:ascii="Times New Roman" w:hAnsi="Times New Roman" w:cs="Times New Roman"/>
          <w:sz w:val="28"/>
          <w:szCs w:val="28"/>
        </w:rPr>
        <w:t xml:space="preserve">основной школы на ведение исследовательской </w:t>
      </w:r>
      <w:r w:rsidRPr="00CC0223">
        <w:rPr>
          <w:rFonts w:ascii="Times New Roman" w:hAnsi="Times New Roman" w:cs="Times New Roman"/>
          <w:sz w:val="28"/>
          <w:szCs w:val="28"/>
        </w:rPr>
        <w:t>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ости, которая в соответствии с ФГОС для основной школы </w:t>
      </w:r>
      <w:r w:rsidRPr="00CC0223">
        <w:rPr>
          <w:rFonts w:ascii="Times New Roman" w:hAnsi="Times New Roman" w:cs="Times New Roman"/>
          <w:sz w:val="28"/>
          <w:szCs w:val="28"/>
        </w:rPr>
        <w:t>является обязательной.</w:t>
      </w:r>
      <w:proofErr w:type="gramEnd"/>
      <w:r w:rsidR="00072DCB" w:rsidRPr="00072DCB">
        <w:rPr>
          <w:rFonts w:ascii="Times New Roman" w:hAnsi="Times New Roman" w:cs="Times New Roman"/>
          <w:sz w:val="28"/>
          <w:szCs w:val="28"/>
        </w:rPr>
        <w:t xml:space="preserve"> </w:t>
      </w:r>
      <w:r w:rsidR="00072DCB" w:rsidRPr="00CC0223">
        <w:rPr>
          <w:rFonts w:ascii="Times New Roman" w:hAnsi="Times New Roman" w:cs="Times New Roman"/>
          <w:sz w:val="28"/>
          <w:szCs w:val="28"/>
        </w:rPr>
        <w:t>Выявляется противоречие между требованиями государства, заложенными в Федеральных государственных образовательн</w:t>
      </w:r>
      <w:r w:rsidR="00072DCB">
        <w:rPr>
          <w:rFonts w:ascii="Times New Roman" w:hAnsi="Times New Roman" w:cs="Times New Roman"/>
          <w:sz w:val="28"/>
          <w:szCs w:val="28"/>
        </w:rPr>
        <w:t xml:space="preserve">ых стандартах, и возможностями </w:t>
      </w:r>
      <w:proofErr w:type="spellStart"/>
      <w:r w:rsidR="00072DCB" w:rsidRPr="00CC0223">
        <w:rPr>
          <w:rFonts w:ascii="Times New Roman" w:hAnsi="Times New Roman" w:cs="Times New Roman"/>
          <w:sz w:val="28"/>
          <w:szCs w:val="28"/>
        </w:rPr>
        <w:t>предметно-классно-урочной</w:t>
      </w:r>
      <w:proofErr w:type="spellEnd"/>
      <w:r w:rsidR="00072DCB" w:rsidRPr="00CC0223">
        <w:rPr>
          <w:rFonts w:ascii="Times New Roman" w:hAnsi="Times New Roman" w:cs="Times New Roman"/>
          <w:sz w:val="28"/>
          <w:szCs w:val="28"/>
        </w:rPr>
        <w:t xml:space="preserve"> системы.</w:t>
      </w:r>
      <w:r w:rsidR="00072DCB">
        <w:rPr>
          <w:rFonts w:ascii="Times New Roman" w:hAnsi="Times New Roman" w:cs="Times New Roman"/>
          <w:sz w:val="28"/>
          <w:szCs w:val="28"/>
        </w:rPr>
        <w:t xml:space="preserve"> Н</w:t>
      </w:r>
      <w:r w:rsidR="00352FD5" w:rsidRPr="00101405">
        <w:rPr>
          <w:rFonts w:ascii="Times New Roman" w:hAnsi="Times New Roman" w:cs="Times New Roman"/>
          <w:sz w:val="28"/>
          <w:szCs w:val="28"/>
        </w:rPr>
        <w:t>о</w:t>
      </w:r>
      <w:r w:rsidR="00352FD5">
        <w:rPr>
          <w:rFonts w:ascii="Times New Roman" w:hAnsi="Times New Roman" w:cs="Times New Roman"/>
          <w:sz w:val="28"/>
          <w:szCs w:val="28"/>
        </w:rPr>
        <w:t xml:space="preserve">вые учебные практики дадут </w:t>
      </w:r>
      <w:r w:rsidR="00072DCB">
        <w:rPr>
          <w:rFonts w:ascii="Times New Roman" w:hAnsi="Times New Roman" w:cs="Times New Roman"/>
          <w:sz w:val="28"/>
          <w:szCs w:val="28"/>
        </w:rPr>
        <w:t xml:space="preserve"> стимул к развитию детской</w:t>
      </w:r>
      <w:r w:rsidR="00352FD5" w:rsidRPr="00101405">
        <w:rPr>
          <w:rFonts w:ascii="Times New Roman" w:hAnsi="Times New Roman" w:cs="Times New Roman"/>
          <w:sz w:val="28"/>
          <w:szCs w:val="28"/>
        </w:rPr>
        <w:t xml:space="preserve"> индивидуальности и формированию </w:t>
      </w:r>
      <w:proofErr w:type="spellStart"/>
      <w:r w:rsidR="00072DC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72DCB">
        <w:rPr>
          <w:rFonts w:ascii="Times New Roman" w:hAnsi="Times New Roman" w:cs="Times New Roman"/>
          <w:sz w:val="28"/>
          <w:szCs w:val="28"/>
        </w:rPr>
        <w:t xml:space="preserve"> умений, среди которых умение формулировать и экспериментально доказывать гипотезу как нельзя удачно</w:t>
      </w:r>
      <w:r w:rsidR="0006112C">
        <w:rPr>
          <w:rFonts w:ascii="Times New Roman" w:hAnsi="Times New Roman" w:cs="Times New Roman"/>
          <w:sz w:val="28"/>
          <w:szCs w:val="28"/>
        </w:rPr>
        <w:t xml:space="preserve"> возможно отработать именно в «Лаборатории физического эксперимента».</w:t>
      </w:r>
    </w:p>
    <w:p w:rsidR="00ED2576" w:rsidRPr="00101405" w:rsidRDefault="0006112C" w:rsidP="007B5962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лабораторные практики обеспечат преемственность</w:t>
      </w:r>
      <w:r w:rsidR="00ED2576">
        <w:rPr>
          <w:rFonts w:ascii="Times New Roman" w:hAnsi="Times New Roman" w:cs="Times New Roman"/>
          <w:sz w:val="28"/>
          <w:szCs w:val="28"/>
        </w:rPr>
        <w:t xml:space="preserve"> в развитии исследовательских умений. </w:t>
      </w:r>
      <w:proofErr w:type="gramStart"/>
      <w:r w:rsidR="00ED2576">
        <w:rPr>
          <w:rFonts w:ascii="Times New Roman" w:hAnsi="Times New Roman" w:cs="Times New Roman"/>
          <w:sz w:val="28"/>
          <w:szCs w:val="28"/>
        </w:rPr>
        <w:t xml:space="preserve">От проектной деятельности в классно-урочной системе начальной школы, проектных мастерских в 5-6 классах до практической деятельности по совершенствованию </w:t>
      </w:r>
      <w:r w:rsidR="00ED2576" w:rsidRPr="00101405">
        <w:rPr>
          <w:rFonts w:ascii="Times New Roman" w:hAnsi="Times New Roman" w:cs="Times New Roman"/>
          <w:sz w:val="28"/>
          <w:szCs w:val="28"/>
        </w:rPr>
        <w:t>учебно-исследовательских умений</w:t>
      </w:r>
      <w:r w:rsidR="00ED2576">
        <w:rPr>
          <w:rFonts w:ascii="Times New Roman" w:hAnsi="Times New Roman" w:cs="Times New Roman"/>
          <w:sz w:val="28"/>
          <w:szCs w:val="28"/>
        </w:rPr>
        <w:t xml:space="preserve">, таких </w:t>
      </w:r>
      <w:r w:rsidR="00ED2576" w:rsidRPr="00101405">
        <w:rPr>
          <w:rFonts w:ascii="Times New Roman" w:hAnsi="Times New Roman" w:cs="Times New Roman"/>
          <w:sz w:val="28"/>
          <w:szCs w:val="28"/>
        </w:rPr>
        <w:t>как</w:t>
      </w:r>
      <w:r w:rsidR="00ED2576">
        <w:rPr>
          <w:rFonts w:ascii="Times New Roman" w:hAnsi="Times New Roman" w:cs="Times New Roman"/>
          <w:sz w:val="28"/>
          <w:szCs w:val="28"/>
        </w:rPr>
        <w:t>:</w:t>
      </w:r>
      <w:r w:rsidR="00ED2576" w:rsidRPr="00101405">
        <w:rPr>
          <w:rFonts w:ascii="Times New Roman" w:hAnsi="Times New Roman" w:cs="Times New Roman"/>
          <w:sz w:val="28"/>
          <w:szCs w:val="28"/>
        </w:rPr>
        <w:t xml:space="preserve"> выделять предмет и объект исследова</w:t>
      </w:r>
      <w:r w:rsidR="00ED2576">
        <w:rPr>
          <w:rFonts w:ascii="Times New Roman" w:hAnsi="Times New Roman" w:cs="Times New Roman"/>
          <w:sz w:val="28"/>
          <w:szCs w:val="28"/>
        </w:rPr>
        <w:t xml:space="preserve">ния; формулировать проблему и </w:t>
      </w:r>
      <w:r w:rsidR="00ED2576" w:rsidRPr="00101405">
        <w:rPr>
          <w:rFonts w:ascii="Times New Roman" w:hAnsi="Times New Roman" w:cs="Times New Roman"/>
          <w:sz w:val="28"/>
          <w:szCs w:val="28"/>
        </w:rPr>
        <w:t>создавать банк идей по поиску ее решения; формулировать и проверять гипотезу; наблюдать, фиксировать наблюдения, делать выводы по результатам наблюдений; формулировать цель, тему, задачи исследования;</w:t>
      </w:r>
      <w:proofErr w:type="gramEnd"/>
      <w:r w:rsidR="00ED2576" w:rsidRPr="00101405">
        <w:rPr>
          <w:rFonts w:ascii="Times New Roman" w:hAnsi="Times New Roman" w:cs="Times New Roman"/>
          <w:sz w:val="28"/>
          <w:szCs w:val="28"/>
        </w:rPr>
        <w:t xml:space="preserve"> совершать опросы и статистически проводить обработку да</w:t>
      </w:r>
      <w:r w:rsidR="00ED2576">
        <w:rPr>
          <w:rFonts w:ascii="Times New Roman" w:hAnsi="Times New Roman" w:cs="Times New Roman"/>
          <w:sz w:val="28"/>
          <w:szCs w:val="28"/>
        </w:rPr>
        <w:t>нных; прогнозировать результаты</w:t>
      </w:r>
      <w:r w:rsidR="00ED2576" w:rsidRPr="00101405">
        <w:rPr>
          <w:rFonts w:ascii="Times New Roman" w:hAnsi="Times New Roman" w:cs="Times New Roman"/>
          <w:sz w:val="28"/>
          <w:szCs w:val="28"/>
        </w:rPr>
        <w:t xml:space="preserve"> экспериментов. Все эти фо</w:t>
      </w:r>
      <w:r w:rsidR="001868AD">
        <w:rPr>
          <w:rFonts w:ascii="Times New Roman" w:hAnsi="Times New Roman" w:cs="Times New Roman"/>
          <w:sz w:val="28"/>
          <w:szCs w:val="28"/>
        </w:rPr>
        <w:t>рмируемые  умения помогут уча</w:t>
      </w:r>
      <w:r w:rsidR="00ED2576" w:rsidRPr="00101405">
        <w:rPr>
          <w:rFonts w:ascii="Times New Roman" w:hAnsi="Times New Roman" w:cs="Times New Roman"/>
          <w:sz w:val="28"/>
          <w:szCs w:val="28"/>
        </w:rPr>
        <w:t>щимся быть успеш</w:t>
      </w:r>
      <w:r w:rsidR="00037CEC">
        <w:rPr>
          <w:rFonts w:ascii="Times New Roman" w:hAnsi="Times New Roman" w:cs="Times New Roman"/>
          <w:sz w:val="28"/>
          <w:szCs w:val="28"/>
        </w:rPr>
        <w:t xml:space="preserve">ными не только </w:t>
      </w:r>
      <w:r w:rsidR="00ED2576" w:rsidRPr="00101405">
        <w:rPr>
          <w:rFonts w:ascii="Times New Roman" w:hAnsi="Times New Roman" w:cs="Times New Roman"/>
          <w:sz w:val="28"/>
          <w:szCs w:val="28"/>
        </w:rPr>
        <w:t xml:space="preserve">в образовательной </w:t>
      </w:r>
      <w:r w:rsidR="00037CEC">
        <w:rPr>
          <w:rFonts w:ascii="Times New Roman" w:hAnsi="Times New Roman" w:cs="Times New Roman"/>
          <w:sz w:val="28"/>
          <w:szCs w:val="28"/>
        </w:rPr>
        <w:t xml:space="preserve">деятельности, но и выстраивать </w:t>
      </w:r>
      <w:r w:rsidR="00ED2576" w:rsidRPr="00101405">
        <w:rPr>
          <w:rFonts w:ascii="Times New Roman" w:hAnsi="Times New Roman" w:cs="Times New Roman"/>
          <w:sz w:val="28"/>
          <w:szCs w:val="28"/>
        </w:rPr>
        <w:t>коммуникативные отношения в жизни.</w:t>
      </w:r>
    </w:p>
    <w:p w:rsidR="007E7F33" w:rsidRPr="00CC0223" w:rsidRDefault="007E7F33" w:rsidP="00CC022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868AD" w:rsidRPr="00744166" w:rsidRDefault="00397F56" w:rsidP="007E7F33">
      <w:pPr>
        <w:pStyle w:val="a8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A16">
        <w:rPr>
          <w:rFonts w:ascii="Times New Roman" w:hAnsi="Times New Roman" w:cs="Times New Roman"/>
          <w:b/>
          <w:sz w:val="28"/>
          <w:szCs w:val="28"/>
        </w:rPr>
        <w:t>Идея курса</w:t>
      </w:r>
      <w:r w:rsidRPr="007E7F33">
        <w:rPr>
          <w:rFonts w:ascii="Times New Roman" w:hAnsi="Times New Roman" w:cs="Times New Roman"/>
          <w:sz w:val="28"/>
          <w:szCs w:val="28"/>
        </w:rPr>
        <w:t xml:space="preserve"> –</w:t>
      </w:r>
      <w:r w:rsidR="0006112C">
        <w:rPr>
          <w:rFonts w:ascii="Times New Roman" w:hAnsi="Times New Roman" w:cs="Times New Roman"/>
          <w:sz w:val="28"/>
          <w:szCs w:val="28"/>
        </w:rPr>
        <w:t xml:space="preserve"> </w:t>
      </w:r>
      <w:r w:rsidR="001868AD">
        <w:rPr>
          <w:rFonts w:ascii="Times New Roman" w:hAnsi="Times New Roman" w:cs="Times New Roman"/>
          <w:sz w:val="28"/>
          <w:szCs w:val="28"/>
        </w:rPr>
        <w:t>В процессе изучения курса</w:t>
      </w:r>
      <w:r w:rsidR="00037CEC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2D64CF">
        <w:rPr>
          <w:rFonts w:ascii="Times New Roman" w:hAnsi="Times New Roman" w:cs="Times New Roman"/>
          <w:sz w:val="28"/>
          <w:szCs w:val="28"/>
        </w:rPr>
        <w:t xml:space="preserve"> познакомятся с гипотезой, как формой теоретического уровня научного познания, видами гипотез и понятием «хорошей» гипотезы; научатся формулировать описательно-объяснительную гипотезу по наблюдаемому явлению </w:t>
      </w:r>
      <w:r w:rsidR="00AE3A16">
        <w:rPr>
          <w:rFonts w:ascii="Times New Roman" w:hAnsi="Times New Roman" w:cs="Times New Roman"/>
          <w:sz w:val="28"/>
          <w:szCs w:val="28"/>
        </w:rPr>
        <w:t>пр</w:t>
      </w:r>
      <w:r w:rsidR="002D64CF">
        <w:rPr>
          <w:rFonts w:ascii="Times New Roman" w:hAnsi="Times New Roman" w:cs="Times New Roman"/>
          <w:sz w:val="28"/>
          <w:szCs w:val="28"/>
        </w:rPr>
        <w:t xml:space="preserve">и </w:t>
      </w:r>
      <w:r w:rsidR="00AE3A16">
        <w:rPr>
          <w:rFonts w:ascii="Times New Roman" w:hAnsi="Times New Roman" w:cs="Times New Roman"/>
          <w:sz w:val="28"/>
          <w:szCs w:val="28"/>
        </w:rPr>
        <w:t>помощи словесной конструкции «Если…, то…, потому что…»; научатся подбирать эксперименты в док</w:t>
      </w:r>
      <w:r w:rsidR="00684597">
        <w:rPr>
          <w:rFonts w:ascii="Times New Roman" w:hAnsi="Times New Roman" w:cs="Times New Roman"/>
          <w:sz w:val="28"/>
          <w:szCs w:val="28"/>
        </w:rPr>
        <w:t>азательство выдвинутой гипотезы и делать</w:t>
      </w:r>
      <w:r w:rsidR="00AE3A16">
        <w:rPr>
          <w:rFonts w:ascii="Times New Roman" w:hAnsi="Times New Roman" w:cs="Times New Roman"/>
          <w:sz w:val="28"/>
          <w:szCs w:val="28"/>
        </w:rPr>
        <w:t xml:space="preserve"> </w:t>
      </w:r>
      <w:r w:rsidR="00684597" w:rsidRPr="00684597">
        <w:rPr>
          <w:rFonts w:ascii="Times New Roman" w:hAnsi="Times New Roman"/>
          <w:sz w:val="28"/>
          <w:szCs w:val="28"/>
        </w:rPr>
        <w:t>вывод о подтверждении или опровержении гипотезы</w:t>
      </w:r>
      <w:r w:rsidR="00684597">
        <w:rPr>
          <w:rFonts w:ascii="Times New Roman" w:hAnsi="Times New Roman"/>
          <w:sz w:val="28"/>
          <w:szCs w:val="28"/>
        </w:rPr>
        <w:t>.</w:t>
      </w:r>
      <w:proofErr w:type="gramEnd"/>
    </w:p>
    <w:p w:rsidR="00CD2998" w:rsidRPr="007E7F33" w:rsidRDefault="00CD2998" w:rsidP="00A269C7">
      <w:pPr>
        <w:pStyle w:val="a8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Организационные условия</w:t>
      </w:r>
      <w:r w:rsidRPr="007E7F33">
        <w:rPr>
          <w:rFonts w:ascii="Times New Roman" w:hAnsi="Times New Roman" w:cs="Times New Roman"/>
          <w:sz w:val="28"/>
          <w:szCs w:val="28"/>
        </w:rPr>
        <w:t xml:space="preserve"> реализации программы: </w:t>
      </w:r>
    </w:p>
    <w:p w:rsidR="00CD2998" w:rsidRPr="007E7F33" w:rsidRDefault="003C6D82" w:rsidP="00037CE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A454C5" w:rsidRPr="007E7F3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E3A16">
        <w:rPr>
          <w:rFonts w:ascii="Times New Roman" w:hAnsi="Times New Roman" w:cs="Times New Roman"/>
          <w:sz w:val="28"/>
          <w:szCs w:val="28"/>
        </w:rPr>
        <w:t xml:space="preserve">– </w:t>
      </w:r>
      <w:r w:rsidR="00A454C5" w:rsidRPr="007E7F33">
        <w:rPr>
          <w:rFonts w:ascii="Times New Roman" w:hAnsi="Times New Roman" w:cs="Times New Roman"/>
          <w:sz w:val="28"/>
          <w:szCs w:val="28"/>
        </w:rPr>
        <w:t>с сентября 2015 по май 2016</w:t>
      </w:r>
      <w:r w:rsidRPr="007E7F33">
        <w:rPr>
          <w:rFonts w:ascii="Times New Roman" w:hAnsi="Times New Roman" w:cs="Times New Roman"/>
          <w:sz w:val="28"/>
          <w:szCs w:val="28"/>
        </w:rPr>
        <w:t xml:space="preserve"> </w:t>
      </w:r>
      <w:r w:rsidR="00AE3A16">
        <w:rPr>
          <w:rFonts w:ascii="Times New Roman" w:hAnsi="Times New Roman" w:cs="Times New Roman"/>
          <w:sz w:val="28"/>
          <w:szCs w:val="28"/>
        </w:rPr>
        <w:t>года</w:t>
      </w:r>
    </w:p>
    <w:p w:rsidR="00CD2998" w:rsidRPr="007E7F33" w:rsidRDefault="003C6D82" w:rsidP="00037CE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sz w:val="28"/>
          <w:szCs w:val="28"/>
        </w:rPr>
        <w:t>р</w:t>
      </w:r>
      <w:r w:rsidR="00A454C5" w:rsidRPr="007E7F33">
        <w:rPr>
          <w:rFonts w:ascii="Times New Roman" w:hAnsi="Times New Roman" w:cs="Times New Roman"/>
          <w:sz w:val="28"/>
          <w:szCs w:val="28"/>
        </w:rPr>
        <w:t xml:space="preserve">ежим проведения – </w:t>
      </w:r>
      <w:r w:rsidR="00037CEC">
        <w:rPr>
          <w:rFonts w:ascii="Times New Roman" w:hAnsi="Times New Roman" w:cs="Times New Roman"/>
          <w:sz w:val="28"/>
          <w:szCs w:val="28"/>
        </w:rPr>
        <w:t xml:space="preserve">1 </w:t>
      </w:r>
      <w:r w:rsidR="00406A87" w:rsidRPr="007E7F33">
        <w:rPr>
          <w:rFonts w:ascii="Times New Roman" w:hAnsi="Times New Roman" w:cs="Times New Roman"/>
          <w:sz w:val="28"/>
          <w:szCs w:val="28"/>
        </w:rPr>
        <w:t>раз в неделю (</w:t>
      </w:r>
      <w:r w:rsidR="001868AD">
        <w:rPr>
          <w:rFonts w:ascii="Times New Roman" w:hAnsi="Times New Roman" w:cs="Times New Roman"/>
          <w:sz w:val="28"/>
          <w:szCs w:val="28"/>
        </w:rPr>
        <w:t>шесть образовательных сессий)</w:t>
      </w:r>
    </w:p>
    <w:p w:rsidR="00CD2998" w:rsidRPr="007E7F33" w:rsidRDefault="003C6D82" w:rsidP="00037CE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sz w:val="28"/>
          <w:szCs w:val="28"/>
        </w:rPr>
        <w:t xml:space="preserve">место реализации программы – </w:t>
      </w:r>
      <w:r w:rsidR="00037CEC" w:rsidRPr="00037CEC">
        <w:rPr>
          <w:rFonts w:ascii="Times New Roman" w:hAnsi="Times New Roman"/>
          <w:sz w:val="28"/>
          <w:szCs w:val="28"/>
        </w:rPr>
        <w:t>школьная физическая лаборатория</w:t>
      </w:r>
      <w:r w:rsidR="00037CEC" w:rsidRPr="00037CEC">
        <w:rPr>
          <w:rFonts w:ascii="Times New Roman" w:hAnsi="Times New Roman" w:cs="Times New Roman"/>
          <w:sz w:val="28"/>
          <w:szCs w:val="28"/>
        </w:rPr>
        <w:t xml:space="preserve"> </w:t>
      </w:r>
      <w:r w:rsidRPr="00037CEC">
        <w:rPr>
          <w:rFonts w:ascii="Times New Roman" w:hAnsi="Times New Roman" w:cs="Times New Roman"/>
          <w:sz w:val="28"/>
          <w:szCs w:val="28"/>
        </w:rPr>
        <w:t>МБОУ СОШ</w:t>
      </w:r>
      <w:r w:rsidRPr="007E7F33">
        <w:rPr>
          <w:rFonts w:ascii="Times New Roman" w:hAnsi="Times New Roman" w:cs="Times New Roman"/>
          <w:sz w:val="28"/>
          <w:szCs w:val="28"/>
        </w:rPr>
        <w:t xml:space="preserve"> №1 г. Оханск</w:t>
      </w:r>
      <w:r w:rsidR="00037CEC">
        <w:rPr>
          <w:rFonts w:ascii="Times New Roman" w:hAnsi="Times New Roman" w:cs="Times New Roman"/>
          <w:sz w:val="28"/>
          <w:szCs w:val="28"/>
        </w:rPr>
        <w:t>а</w:t>
      </w:r>
    </w:p>
    <w:p w:rsidR="00037CEC" w:rsidRDefault="00037CEC" w:rsidP="007E7F3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21259" w:rsidRPr="00221259" w:rsidRDefault="00221259" w:rsidP="00A269C7">
      <w:pPr>
        <w:pStyle w:val="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21259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221259">
        <w:rPr>
          <w:rFonts w:ascii="Times New Roman" w:hAnsi="Times New Roman"/>
          <w:sz w:val="28"/>
          <w:szCs w:val="28"/>
        </w:rPr>
        <w:t xml:space="preserve"> реализации программы (в форме таблицы):</w:t>
      </w:r>
    </w:p>
    <w:p w:rsidR="00221259" w:rsidRPr="00221259" w:rsidRDefault="00221259" w:rsidP="00221259">
      <w:pPr>
        <w:pStyle w:val="1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21259">
        <w:rPr>
          <w:rFonts w:ascii="Times New Roman" w:hAnsi="Times New Roman"/>
          <w:sz w:val="28"/>
          <w:szCs w:val="28"/>
        </w:rPr>
        <w:t>Освоение методики формулировки гипотезы</w:t>
      </w:r>
    </w:p>
    <w:p w:rsidR="00221259" w:rsidRPr="00221259" w:rsidRDefault="00221259" w:rsidP="00221259">
      <w:pPr>
        <w:pStyle w:val="1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21259">
        <w:rPr>
          <w:rFonts w:ascii="Times New Roman" w:hAnsi="Times New Roman"/>
          <w:sz w:val="28"/>
          <w:szCs w:val="28"/>
        </w:rPr>
        <w:t>Умение привести примеры (показать) нескольких экспериментов в подтверждение выдвинутой гипотезы</w:t>
      </w:r>
    </w:p>
    <w:p w:rsidR="00221259" w:rsidRPr="00221259" w:rsidRDefault="00221259" w:rsidP="00221259">
      <w:pPr>
        <w:pStyle w:val="1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21259">
        <w:rPr>
          <w:rFonts w:ascii="Times New Roman" w:hAnsi="Times New Roman"/>
          <w:sz w:val="28"/>
          <w:szCs w:val="28"/>
        </w:rPr>
        <w:t>Умение сделать вывод о подтверждении или опровержении гипотезы</w:t>
      </w:r>
    </w:p>
    <w:p w:rsidR="00221259" w:rsidRPr="00221259" w:rsidRDefault="00221259" w:rsidP="00221259">
      <w:pPr>
        <w:pStyle w:val="1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21259">
        <w:rPr>
          <w:rFonts w:ascii="Times New Roman" w:hAnsi="Times New Roman"/>
          <w:sz w:val="28"/>
          <w:szCs w:val="28"/>
        </w:rPr>
        <w:t>Умение применять полученные знания.</w:t>
      </w:r>
    </w:p>
    <w:p w:rsidR="00221259" w:rsidRPr="00221259" w:rsidRDefault="00221259" w:rsidP="0022125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252"/>
        <w:gridCol w:w="2977"/>
      </w:tblGrid>
      <w:tr w:rsidR="00221259" w:rsidRPr="00221259" w:rsidTr="00E845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E8452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E8452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E8452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</w:tr>
      <w:tr w:rsidR="00221259" w:rsidRPr="00221259" w:rsidTr="00E845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E8452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Освоение методики формулировки гипотезы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221259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Умение сопоставить наблюдаемое явление с известными научными фактами, предполагать причины явлений и процессов</w:t>
            </w:r>
          </w:p>
          <w:p w:rsidR="00221259" w:rsidRPr="00221259" w:rsidRDefault="00221259" w:rsidP="00221259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Умение выдвинуть предположение логическим сложносочиненным предложением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221259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Формулировка гипотезы о наблюдаемом явлении</w:t>
            </w:r>
          </w:p>
          <w:p w:rsidR="00221259" w:rsidRPr="00221259" w:rsidRDefault="00221259" w:rsidP="00221259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Составление «хорошей» гипотезы</w:t>
            </w:r>
          </w:p>
        </w:tc>
      </w:tr>
      <w:tr w:rsidR="00221259" w:rsidRPr="00221259" w:rsidTr="00E845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E8452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Умение привести примеры (показать) нескольких экспериментов в подтверждение выдвинутой гипотезы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221259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Умение пользоваться простейшими приборами</w:t>
            </w:r>
          </w:p>
          <w:p w:rsidR="00221259" w:rsidRPr="00221259" w:rsidRDefault="00221259" w:rsidP="00221259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Соблюдать технику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221259">
            <w:pPr>
              <w:pStyle w:val="a8"/>
              <w:numPr>
                <w:ilvl w:val="0"/>
                <w:numId w:val="21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Проверка гипотезы</w:t>
            </w:r>
          </w:p>
        </w:tc>
      </w:tr>
      <w:tr w:rsidR="00221259" w:rsidRPr="00221259" w:rsidTr="00E84522">
        <w:trPr>
          <w:trHeight w:val="4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E8452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Умение сделать вывод о подтверждении или опровержении гипотезы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221259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Умение обобщать, сравнивать, анализировать</w:t>
            </w:r>
          </w:p>
          <w:p w:rsidR="00221259" w:rsidRPr="00221259" w:rsidRDefault="00221259" w:rsidP="00221259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Умение проводить рефлексию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221259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Вывод о подтверждении или опровержении гипотезы</w:t>
            </w:r>
          </w:p>
        </w:tc>
      </w:tr>
      <w:tr w:rsidR="00221259" w:rsidRPr="00221259" w:rsidTr="00E8452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E84522">
            <w:pPr>
              <w:pStyle w:val="1"/>
              <w:spacing w:after="0" w:line="240" w:lineRule="auto"/>
              <w:ind w:left="0" w:right="15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>Умение применять полученные знания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221259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8"/>
                <w:szCs w:val="28"/>
              </w:rPr>
            </w:pPr>
            <w:r w:rsidRPr="00221259">
              <w:rPr>
                <w:rFonts w:ascii="Times New Roman" w:hAnsi="Times New Roman"/>
                <w:sz w:val="28"/>
                <w:szCs w:val="28"/>
              </w:rPr>
              <w:t xml:space="preserve">Умение самостоятельно реализовать освоенную методику.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59" w:rsidRPr="00221259" w:rsidRDefault="00221259" w:rsidP="00E84522">
            <w:pPr>
              <w:pStyle w:val="1"/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1259" w:rsidRPr="00221259" w:rsidRDefault="00221259" w:rsidP="0022125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1259" w:rsidRPr="00A269C7" w:rsidRDefault="00221259" w:rsidP="00A269C7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269C7">
        <w:rPr>
          <w:rFonts w:ascii="Times New Roman" w:hAnsi="Times New Roman"/>
          <w:b/>
          <w:sz w:val="28"/>
          <w:szCs w:val="28"/>
        </w:rPr>
        <w:t xml:space="preserve">Критерии умения </w:t>
      </w:r>
      <w:r w:rsidRPr="00A269C7">
        <w:rPr>
          <w:rFonts w:ascii="Times New Roman" w:hAnsi="Times New Roman"/>
          <w:sz w:val="28"/>
          <w:szCs w:val="28"/>
        </w:rPr>
        <w:t>формулировки описательно-объяснительной гипотезы.</w:t>
      </w:r>
    </w:p>
    <w:tbl>
      <w:tblPr>
        <w:tblStyle w:val="a4"/>
        <w:tblW w:w="0" w:type="auto"/>
        <w:tblInd w:w="108" w:type="dxa"/>
        <w:tblLook w:val="04A0"/>
      </w:tblPr>
      <w:tblGrid>
        <w:gridCol w:w="498"/>
        <w:gridCol w:w="2824"/>
        <w:gridCol w:w="6178"/>
        <w:gridCol w:w="1074"/>
      </w:tblGrid>
      <w:tr w:rsidR="00221259" w:rsidRPr="00221259" w:rsidTr="00E84522">
        <w:tc>
          <w:tcPr>
            <w:tcW w:w="426" w:type="dxa"/>
          </w:tcPr>
          <w:p w:rsidR="00221259" w:rsidRPr="00221259" w:rsidRDefault="00221259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221259" w:rsidRPr="00221259" w:rsidRDefault="00221259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6237" w:type="dxa"/>
          </w:tcPr>
          <w:p w:rsidR="00221259" w:rsidRPr="00221259" w:rsidRDefault="00221259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</w:tcPr>
          <w:p w:rsidR="00221259" w:rsidRPr="00221259" w:rsidRDefault="00221259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221259" w:rsidRPr="00221259" w:rsidTr="00E84522">
        <w:tc>
          <w:tcPr>
            <w:tcW w:w="426" w:type="dxa"/>
            <w:vMerge w:val="restart"/>
          </w:tcPr>
          <w:p w:rsidR="00221259" w:rsidRPr="00221259" w:rsidRDefault="00221259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Формулировка гипотезы о наблюдаемом явлении</w:t>
            </w:r>
          </w:p>
        </w:tc>
        <w:tc>
          <w:tcPr>
            <w:tcW w:w="6237" w:type="dxa"/>
          </w:tcPr>
          <w:p w:rsidR="00221259" w:rsidRPr="00221259" w:rsidRDefault="00221259" w:rsidP="00221259">
            <w:pPr>
              <w:pStyle w:val="a8"/>
              <w:numPr>
                <w:ilvl w:val="0"/>
                <w:numId w:val="25"/>
              </w:numPr>
              <w:ind w:left="18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Гипотеза не сформулирована;</w:t>
            </w:r>
          </w:p>
          <w:p w:rsidR="00221259" w:rsidRPr="00221259" w:rsidRDefault="00221259" w:rsidP="00221259">
            <w:pPr>
              <w:pStyle w:val="a8"/>
              <w:numPr>
                <w:ilvl w:val="0"/>
                <w:numId w:val="25"/>
              </w:numPr>
              <w:ind w:left="18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Гипотеза сформулирована с использованием словесной конструкции типа «Если..., то...» или «Чем…, тем…»;</w:t>
            </w:r>
          </w:p>
          <w:p w:rsidR="00221259" w:rsidRPr="00221259" w:rsidRDefault="00221259" w:rsidP="00221259">
            <w:pPr>
              <w:pStyle w:val="a8"/>
              <w:numPr>
                <w:ilvl w:val="0"/>
                <w:numId w:val="25"/>
              </w:numPr>
              <w:ind w:left="189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Вышеуказанная словесная конструкция дополнена пояснением «…так как (потому что)…»</w:t>
            </w:r>
          </w:p>
        </w:tc>
        <w:tc>
          <w:tcPr>
            <w:tcW w:w="992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1259" w:rsidRPr="00221259" w:rsidTr="00E84522">
        <w:tc>
          <w:tcPr>
            <w:tcW w:w="426" w:type="dxa"/>
            <w:vMerge/>
          </w:tcPr>
          <w:p w:rsidR="00221259" w:rsidRPr="00221259" w:rsidRDefault="00221259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число баллов по критерию</w:t>
            </w:r>
          </w:p>
        </w:tc>
        <w:tc>
          <w:tcPr>
            <w:tcW w:w="992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21259" w:rsidRPr="00221259" w:rsidTr="00E84522">
        <w:tc>
          <w:tcPr>
            <w:tcW w:w="426" w:type="dxa"/>
            <w:vMerge w:val="restart"/>
          </w:tcPr>
          <w:p w:rsidR="00221259" w:rsidRPr="00221259" w:rsidRDefault="00221259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Гипотеза является «хорошей»</w:t>
            </w:r>
          </w:p>
        </w:tc>
        <w:tc>
          <w:tcPr>
            <w:tcW w:w="6237" w:type="dxa"/>
          </w:tcPr>
          <w:p w:rsidR="00221259" w:rsidRPr="00221259" w:rsidRDefault="00221259" w:rsidP="00221259">
            <w:pPr>
              <w:pStyle w:val="a8"/>
              <w:numPr>
                <w:ilvl w:val="0"/>
                <w:numId w:val="26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Содержит предположение;</w:t>
            </w:r>
          </w:p>
          <w:p w:rsidR="00221259" w:rsidRPr="00221259" w:rsidRDefault="00221259" w:rsidP="00221259">
            <w:pPr>
              <w:pStyle w:val="a8"/>
              <w:numPr>
                <w:ilvl w:val="0"/>
                <w:numId w:val="26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Не противоречит ранее установленным фактам;</w:t>
            </w:r>
          </w:p>
          <w:p w:rsidR="00221259" w:rsidRPr="00221259" w:rsidRDefault="00221259" w:rsidP="00221259">
            <w:pPr>
              <w:pStyle w:val="a8"/>
              <w:numPr>
                <w:ilvl w:val="0"/>
                <w:numId w:val="26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Является логически не противоречивой;</w:t>
            </w:r>
          </w:p>
          <w:p w:rsidR="00221259" w:rsidRPr="00221259" w:rsidRDefault="00221259" w:rsidP="00221259">
            <w:pPr>
              <w:pStyle w:val="a8"/>
              <w:numPr>
                <w:ilvl w:val="0"/>
                <w:numId w:val="26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Проверяемая</w:t>
            </w:r>
          </w:p>
        </w:tc>
        <w:tc>
          <w:tcPr>
            <w:tcW w:w="992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1259" w:rsidRPr="00221259" w:rsidTr="00E84522">
        <w:tc>
          <w:tcPr>
            <w:tcW w:w="426" w:type="dxa"/>
            <w:vMerge/>
          </w:tcPr>
          <w:p w:rsidR="00221259" w:rsidRPr="00221259" w:rsidRDefault="00221259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число баллов по критерию</w:t>
            </w:r>
          </w:p>
        </w:tc>
        <w:tc>
          <w:tcPr>
            <w:tcW w:w="992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21259" w:rsidRPr="00221259" w:rsidTr="00E84522">
        <w:tc>
          <w:tcPr>
            <w:tcW w:w="426" w:type="dxa"/>
            <w:vMerge w:val="restart"/>
          </w:tcPr>
          <w:p w:rsidR="00221259" w:rsidRPr="00221259" w:rsidRDefault="00221259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Проверка гипотезы</w:t>
            </w:r>
          </w:p>
        </w:tc>
        <w:tc>
          <w:tcPr>
            <w:tcW w:w="6237" w:type="dxa"/>
          </w:tcPr>
          <w:p w:rsidR="00221259" w:rsidRPr="00221259" w:rsidRDefault="00221259" w:rsidP="00221259">
            <w:pPr>
              <w:pStyle w:val="a8"/>
              <w:numPr>
                <w:ilvl w:val="0"/>
                <w:numId w:val="21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Гипотеза не перепроверена последующими экспериментами (не приведено ни одного примера);</w:t>
            </w:r>
          </w:p>
          <w:p w:rsidR="00221259" w:rsidRPr="00221259" w:rsidRDefault="00221259" w:rsidP="00221259">
            <w:pPr>
              <w:pStyle w:val="a8"/>
              <w:numPr>
                <w:ilvl w:val="0"/>
                <w:numId w:val="21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Гипотеза перепроверена последующими экспериментами (приведёны хотя бы один-два примера)</w:t>
            </w:r>
          </w:p>
        </w:tc>
        <w:tc>
          <w:tcPr>
            <w:tcW w:w="992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1259" w:rsidRPr="00221259" w:rsidTr="00E84522">
        <w:tc>
          <w:tcPr>
            <w:tcW w:w="426" w:type="dxa"/>
            <w:vMerge/>
          </w:tcPr>
          <w:p w:rsidR="00221259" w:rsidRPr="00221259" w:rsidRDefault="00221259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число баллов по критерию</w:t>
            </w:r>
          </w:p>
        </w:tc>
        <w:tc>
          <w:tcPr>
            <w:tcW w:w="992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21259" w:rsidRPr="00221259" w:rsidTr="00E84522">
        <w:tc>
          <w:tcPr>
            <w:tcW w:w="426" w:type="dxa"/>
            <w:vMerge w:val="restart"/>
          </w:tcPr>
          <w:p w:rsidR="00221259" w:rsidRPr="00221259" w:rsidRDefault="00221259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Вывод о подтверждении или опровержении гипотезы</w:t>
            </w:r>
          </w:p>
        </w:tc>
        <w:tc>
          <w:tcPr>
            <w:tcW w:w="6237" w:type="dxa"/>
          </w:tcPr>
          <w:p w:rsidR="00221259" w:rsidRPr="00221259" w:rsidRDefault="00221259" w:rsidP="00221259">
            <w:pPr>
              <w:pStyle w:val="a8"/>
              <w:numPr>
                <w:ilvl w:val="0"/>
                <w:numId w:val="27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Вывод о подтверждении или опровержении гипотезы не сделан;</w:t>
            </w:r>
          </w:p>
          <w:p w:rsidR="00221259" w:rsidRPr="00221259" w:rsidRDefault="00221259" w:rsidP="00221259">
            <w:pPr>
              <w:pStyle w:val="a8"/>
              <w:numPr>
                <w:ilvl w:val="0"/>
                <w:numId w:val="27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Вывод о подтверждении или опровержении гипотезы сделан</w:t>
            </w:r>
          </w:p>
        </w:tc>
        <w:tc>
          <w:tcPr>
            <w:tcW w:w="992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1259" w:rsidRPr="00221259" w:rsidTr="00E84522">
        <w:tc>
          <w:tcPr>
            <w:tcW w:w="426" w:type="dxa"/>
            <w:vMerge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число баллов по критерию</w:t>
            </w:r>
          </w:p>
        </w:tc>
        <w:tc>
          <w:tcPr>
            <w:tcW w:w="992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21259" w:rsidRPr="00221259" w:rsidTr="00E84522">
        <w:tc>
          <w:tcPr>
            <w:tcW w:w="426" w:type="dxa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221259" w:rsidRPr="00221259" w:rsidRDefault="00221259" w:rsidP="00E845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992" w:type="dxa"/>
          </w:tcPr>
          <w:p w:rsidR="00221259" w:rsidRPr="00221259" w:rsidRDefault="00221259" w:rsidP="00E84522">
            <w:pPr>
              <w:pStyle w:val="a8"/>
              <w:ind w:left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59">
              <w:rPr>
                <w:rFonts w:ascii="Times New Roman" w:hAnsi="Times New Roman" w:cs="Times New Roman"/>
                <w:b/>
                <w:sz w:val="28"/>
                <w:szCs w:val="28"/>
              </w:rPr>
              <w:t>0 - 30</w:t>
            </w:r>
          </w:p>
        </w:tc>
      </w:tr>
    </w:tbl>
    <w:p w:rsidR="00221259" w:rsidRDefault="00221259" w:rsidP="0022125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2814" w:rsidRDefault="00252814" w:rsidP="00A269C7">
      <w:pPr>
        <w:pStyle w:val="a8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b/>
          <w:sz w:val="28"/>
          <w:szCs w:val="28"/>
        </w:rPr>
        <w:t>Краткое  описание процедуры оценивания</w:t>
      </w:r>
      <w:r w:rsidRPr="007E7F33">
        <w:rPr>
          <w:rFonts w:ascii="Times New Roman" w:hAnsi="Times New Roman" w:cs="Times New Roman"/>
          <w:sz w:val="28"/>
          <w:szCs w:val="28"/>
        </w:rPr>
        <w:t>.</w:t>
      </w:r>
    </w:p>
    <w:p w:rsidR="007B5962" w:rsidRDefault="00EE0295" w:rsidP="007B5962">
      <w:pPr>
        <w:pStyle w:val="a8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Оценку </w:t>
      </w:r>
      <w:r w:rsidRPr="00EE0295">
        <w:rPr>
          <w:rFonts w:ascii="Times New Roman" w:hAnsi="Times New Roman"/>
          <w:sz w:val="28"/>
          <w:szCs w:val="28"/>
        </w:rPr>
        <w:t xml:space="preserve">умения </w:t>
      </w:r>
      <w:r>
        <w:rPr>
          <w:rFonts w:ascii="Times New Roman" w:hAnsi="Times New Roman"/>
          <w:sz w:val="28"/>
          <w:szCs w:val="28"/>
        </w:rPr>
        <w:t xml:space="preserve">формулировать описательно-объяснительную гипотезу рекомендуется провести на последнем занятии, проводимом в форме круглого стола. Дети готовят формулировки гипотез и их экспериментальное доказательство заранее. </w:t>
      </w:r>
      <w:r w:rsidR="00ED0F2D">
        <w:rPr>
          <w:rFonts w:ascii="Times New Roman" w:hAnsi="Times New Roman"/>
          <w:sz w:val="28"/>
          <w:szCs w:val="28"/>
        </w:rPr>
        <w:t xml:space="preserve">Явления, на основе которых выдвигаются гипотезы, ребятами выбираются самостоятельно по интересующим их темам. Для проверки гипотезы каждый проводит один эксперимент практически, используя подготовленные дома материалы и/или приборы, имеющиеся в кабинете физики. </w:t>
      </w:r>
      <w:r w:rsidR="002A7CF2">
        <w:rPr>
          <w:rFonts w:ascii="Times New Roman" w:hAnsi="Times New Roman"/>
          <w:sz w:val="28"/>
          <w:szCs w:val="28"/>
        </w:rPr>
        <w:t>Второй эксперимент можно также провести реально, либо рассказать устно.</w:t>
      </w:r>
      <w:r w:rsidR="001445D3">
        <w:rPr>
          <w:rFonts w:ascii="Times New Roman" w:hAnsi="Times New Roman"/>
          <w:sz w:val="28"/>
          <w:szCs w:val="28"/>
        </w:rPr>
        <w:t xml:space="preserve"> Время выступления не ограничено.</w:t>
      </w:r>
    </w:p>
    <w:p w:rsidR="002A7CF2" w:rsidRDefault="002A7CF2" w:rsidP="007B5962">
      <w:pPr>
        <w:pStyle w:val="a8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Остальные участники круглого стола </w:t>
      </w:r>
      <w:proofErr w:type="spellStart"/>
      <w:r>
        <w:rPr>
          <w:rFonts w:ascii="Times New Roman" w:hAnsi="Times New Roman"/>
          <w:sz w:val="28"/>
          <w:szCs w:val="28"/>
        </w:rPr>
        <w:t>критериально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высказывают своё мнение по поводу</w:t>
      </w:r>
      <w:r w:rsidR="002F0411" w:rsidRPr="002F0411">
        <w:rPr>
          <w:rFonts w:ascii="Times New Roman" w:hAnsi="Times New Roman"/>
          <w:sz w:val="28"/>
          <w:szCs w:val="28"/>
        </w:rPr>
        <w:t xml:space="preserve"> </w:t>
      </w:r>
      <w:r w:rsidR="002F0411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выступления</w:t>
      </w:r>
      <w:r w:rsidR="002F0411">
        <w:rPr>
          <w:rFonts w:ascii="Times New Roman" w:hAnsi="Times New Roman"/>
          <w:sz w:val="28"/>
          <w:szCs w:val="28"/>
        </w:rPr>
        <w:t>. Основную оценку делает независимое жюри, в качестве которого выступают старшеклассники или руководитель практики. Результаты оценивания эксперты заносят в подготовленные Листы оценивания.</w:t>
      </w:r>
    </w:p>
    <w:p w:rsidR="006E52A1" w:rsidRPr="007B5962" w:rsidRDefault="006E52A1" w:rsidP="007B5962">
      <w:pPr>
        <w:pStyle w:val="a8"/>
        <w:ind w:left="426"/>
        <w:rPr>
          <w:rFonts w:ascii="Times New Roman" w:hAnsi="Times New Roman" w:cs="Times New Roman"/>
          <w:sz w:val="28"/>
          <w:szCs w:val="28"/>
        </w:rPr>
      </w:pPr>
    </w:p>
    <w:p w:rsidR="00A269C7" w:rsidRPr="00A269C7" w:rsidRDefault="00A269C7" w:rsidP="00A269C7">
      <w:pPr>
        <w:pStyle w:val="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69C7">
        <w:rPr>
          <w:rFonts w:ascii="Times New Roman" w:hAnsi="Times New Roman"/>
          <w:b/>
          <w:sz w:val="28"/>
          <w:szCs w:val="28"/>
        </w:rPr>
        <w:t>Содержание программы</w:t>
      </w:r>
      <w:r w:rsidRPr="00A269C7">
        <w:rPr>
          <w:rFonts w:ascii="Times New Roman" w:hAnsi="Times New Roman"/>
          <w:sz w:val="28"/>
          <w:szCs w:val="28"/>
        </w:rPr>
        <w:t xml:space="preserve"> (в форме таблицы):</w:t>
      </w:r>
    </w:p>
    <w:p w:rsidR="00A269C7" w:rsidRPr="00A269C7" w:rsidRDefault="00A269C7" w:rsidP="00A269C7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98"/>
        <w:gridCol w:w="2782"/>
        <w:gridCol w:w="905"/>
        <w:gridCol w:w="2565"/>
        <w:gridCol w:w="3824"/>
      </w:tblGrid>
      <w:tr w:rsidR="00A269C7" w:rsidRPr="00A269C7" w:rsidTr="00BC37ED">
        <w:tc>
          <w:tcPr>
            <w:tcW w:w="498" w:type="dxa"/>
            <w:vAlign w:val="center"/>
          </w:tcPr>
          <w:p w:rsidR="00A269C7" w:rsidRPr="00A269C7" w:rsidRDefault="00A269C7" w:rsidP="00A269C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82" w:type="dxa"/>
            <w:vAlign w:val="center"/>
          </w:tcPr>
          <w:p w:rsidR="00A269C7" w:rsidRPr="00A269C7" w:rsidRDefault="00A269C7" w:rsidP="00A269C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05" w:type="dxa"/>
            <w:vAlign w:val="center"/>
          </w:tcPr>
          <w:p w:rsidR="00A269C7" w:rsidRPr="00A269C7" w:rsidRDefault="00A269C7" w:rsidP="00A269C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565" w:type="dxa"/>
            <w:vAlign w:val="center"/>
          </w:tcPr>
          <w:p w:rsidR="00A269C7" w:rsidRPr="00A269C7" w:rsidRDefault="00A269C7" w:rsidP="00A269C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формы деятельности</w:t>
            </w:r>
          </w:p>
        </w:tc>
        <w:tc>
          <w:tcPr>
            <w:tcW w:w="3824" w:type="dxa"/>
            <w:vAlign w:val="center"/>
          </w:tcPr>
          <w:p w:rsidR="00A269C7" w:rsidRPr="00A269C7" w:rsidRDefault="00A269C7" w:rsidP="00A269C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оценивания</w:t>
            </w:r>
          </w:p>
        </w:tc>
      </w:tr>
      <w:tr w:rsidR="00A269C7" w:rsidRPr="00A269C7" w:rsidTr="00BC37ED">
        <w:trPr>
          <w:trHeight w:val="371"/>
        </w:trPr>
        <w:tc>
          <w:tcPr>
            <w:tcW w:w="498" w:type="dxa"/>
            <w:vAlign w:val="center"/>
          </w:tcPr>
          <w:p w:rsidR="00A269C7" w:rsidRPr="00A269C7" w:rsidRDefault="00A269C7" w:rsidP="006E52A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2" w:type="dxa"/>
            <w:vAlign w:val="center"/>
          </w:tcPr>
          <w:p w:rsidR="00A269C7" w:rsidRPr="00A269C7" w:rsidRDefault="00A269C7" w:rsidP="00A269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05" w:type="dxa"/>
            <w:vAlign w:val="center"/>
          </w:tcPr>
          <w:p w:rsidR="00A269C7" w:rsidRPr="00A269C7" w:rsidRDefault="00A269C7" w:rsidP="006E52A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A269C7" w:rsidRPr="00A269C7" w:rsidRDefault="00A269C7" w:rsidP="00A269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3824" w:type="dxa"/>
          </w:tcPr>
          <w:p w:rsidR="00A269C7" w:rsidRPr="00A269C7" w:rsidRDefault="00A269C7" w:rsidP="00A269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C7" w:rsidRPr="00A269C7" w:rsidTr="00BC37ED">
        <w:tc>
          <w:tcPr>
            <w:tcW w:w="498" w:type="dxa"/>
            <w:vAlign w:val="center"/>
          </w:tcPr>
          <w:p w:rsidR="00A269C7" w:rsidRPr="00A269C7" w:rsidRDefault="00A269C7" w:rsidP="006E52A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2" w:type="dxa"/>
            <w:vAlign w:val="center"/>
          </w:tcPr>
          <w:p w:rsidR="00A269C7" w:rsidRPr="00A269C7" w:rsidRDefault="00A269C7" w:rsidP="00A269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905" w:type="dxa"/>
            <w:vAlign w:val="center"/>
          </w:tcPr>
          <w:p w:rsidR="00A269C7" w:rsidRPr="00A269C7" w:rsidRDefault="00A269C7" w:rsidP="006E52A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A269C7" w:rsidRPr="00A269C7" w:rsidRDefault="00A269C7" w:rsidP="00A269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под руководством учителя</w:t>
            </w:r>
          </w:p>
        </w:tc>
        <w:tc>
          <w:tcPr>
            <w:tcW w:w="3824" w:type="dxa"/>
          </w:tcPr>
          <w:p w:rsidR="00A269C7" w:rsidRPr="00A269C7" w:rsidRDefault="00A269C7" w:rsidP="00A269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Формулировка гипотезы и её экспериментальное доказательство</w:t>
            </w:r>
          </w:p>
        </w:tc>
      </w:tr>
      <w:tr w:rsidR="00A269C7" w:rsidRPr="00A269C7" w:rsidTr="00BC37ED">
        <w:tc>
          <w:tcPr>
            <w:tcW w:w="498" w:type="dxa"/>
            <w:vAlign w:val="center"/>
          </w:tcPr>
          <w:p w:rsidR="00A269C7" w:rsidRPr="00A269C7" w:rsidRDefault="00A269C7" w:rsidP="006E52A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2" w:type="dxa"/>
            <w:vAlign w:val="center"/>
          </w:tcPr>
          <w:p w:rsidR="00A269C7" w:rsidRPr="00A269C7" w:rsidRDefault="00A269C7" w:rsidP="00A269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905" w:type="dxa"/>
            <w:vAlign w:val="center"/>
          </w:tcPr>
          <w:p w:rsidR="00A269C7" w:rsidRPr="00A269C7" w:rsidRDefault="00A269C7" w:rsidP="006E52A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 w:rsidR="00A269C7" w:rsidRPr="00A269C7" w:rsidRDefault="00A269C7" w:rsidP="00A269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Самостоятельная практическая работа</w:t>
            </w:r>
          </w:p>
        </w:tc>
        <w:tc>
          <w:tcPr>
            <w:tcW w:w="3824" w:type="dxa"/>
          </w:tcPr>
          <w:p w:rsidR="00A269C7" w:rsidRPr="00A269C7" w:rsidRDefault="00A269C7" w:rsidP="00A269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Формулировка гипотезы и её экспериментальное доказательство</w:t>
            </w:r>
          </w:p>
        </w:tc>
      </w:tr>
      <w:tr w:rsidR="00A269C7" w:rsidRPr="00A269C7" w:rsidTr="00BC37ED">
        <w:tc>
          <w:tcPr>
            <w:tcW w:w="498" w:type="dxa"/>
            <w:vAlign w:val="center"/>
          </w:tcPr>
          <w:p w:rsidR="00A269C7" w:rsidRPr="00A269C7" w:rsidRDefault="00A269C7" w:rsidP="006E52A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2" w:type="dxa"/>
            <w:vAlign w:val="center"/>
          </w:tcPr>
          <w:p w:rsidR="00A269C7" w:rsidRPr="00A269C7" w:rsidRDefault="00A269C7" w:rsidP="00A269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05" w:type="dxa"/>
            <w:vAlign w:val="center"/>
          </w:tcPr>
          <w:p w:rsidR="00A269C7" w:rsidRPr="00A269C7" w:rsidRDefault="00A269C7" w:rsidP="006E52A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A269C7" w:rsidRPr="00A269C7" w:rsidRDefault="00A269C7" w:rsidP="00A269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269C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824" w:type="dxa"/>
          </w:tcPr>
          <w:p w:rsidR="00A269C7" w:rsidRPr="00A269C7" w:rsidRDefault="00A269C7" w:rsidP="00A269C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7ED" w:rsidRDefault="00BC37ED" w:rsidP="00BC37E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C37ED" w:rsidRPr="00BC37ED" w:rsidRDefault="00BC37ED" w:rsidP="00535534">
      <w:pPr>
        <w:pStyle w:val="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35534">
        <w:rPr>
          <w:rFonts w:ascii="Times New Roman" w:hAnsi="Times New Roman"/>
          <w:b/>
          <w:sz w:val="28"/>
          <w:szCs w:val="28"/>
        </w:rPr>
        <w:t>План реализации</w:t>
      </w:r>
      <w:r w:rsidRPr="00BC37ED">
        <w:rPr>
          <w:rFonts w:ascii="Times New Roman" w:hAnsi="Times New Roman"/>
          <w:sz w:val="28"/>
          <w:szCs w:val="28"/>
        </w:rPr>
        <w:t xml:space="preserve"> программы:</w:t>
      </w:r>
    </w:p>
    <w:p w:rsidR="00BC37ED" w:rsidRPr="00BC37ED" w:rsidRDefault="00BC37ED" w:rsidP="00BC37ED">
      <w:pPr>
        <w:pStyle w:val="1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37ED">
        <w:rPr>
          <w:rFonts w:ascii="Times New Roman" w:hAnsi="Times New Roman"/>
          <w:sz w:val="28"/>
          <w:szCs w:val="28"/>
        </w:rPr>
        <w:t>Вводная лекция (основы научной теории познания: проблема, идея, гипотеза, теория и закон; определение гипотезы; понятие «хорошей» гипотезы; изучение методики формулировки и проверки гипотезы).</w:t>
      </w:r>
      <w:proofErr w:type="gramEnd"/>
    </w:p>
    <w:p w:rsidR="00BC37ED" w:rsidRPr="00BC37ED" w:rsidRDefault="00BC37ED" w:rsidP="00BC37ED">
      <w:pPr>
        <w:pStyle w:val="1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C37ED">
        <w:rPr>
          <w:rFonts w:ascii="Times New Roman" w:hAnsi="Times New Roman"/>
          <w:sz w:val="28"/>
          <w:szCs w:val="28"/>
        </w:rPr>
        <w:t>Практическая часть</w:t>
      </w:r>
    </w:p>
    <w:p w:rsidR="00BC37ED" w:rsidRPr="00BC37ED" w:rsidRDefault="00BC37ED" w:rsidP="00BC37ED">
      <w:pPr>
        <w:pStyle w:val="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37ED">
        <w:rPr>
          <w:rFonts w:ascii="Times New Roman" w:hAnsi="Times New Roman"/>
          <w:sz w:val="28"/>
          <w:szCs w:val="28"/>
        </w:rPr>
        <w:t xml:space="preserve">На втором занятии учащиеся разделены на 3 группы, каждая из которых выбирает эксперимент </w:t>
      </w:r>
      <w:proofErr w:type="gramStart"/>
      <w:r w:rsidRPr="00BC37ED">
        <w:rPr>
          <w:rFonts w:ascii="Times New Roman" w:hAnsi="Times New Roman"/>
          <w:sz w:val="28"/>
          <w:szCs w:val="28"/>
        </w:rPr>
        <w:t>из</w:t>
      </w:r>
      <w:proofErr w:type="gramEnd"/>
      <w:r w:rsidRPr="00BC37ED">
        <w:rPr>
          <w:rFonts w:ascii="Times New Roman" w:hAnsi="Times New Roman"/>
          <w:sz w:val="28"/>
          <w:szCs w:val="28"/>
        </w:rPr>
        <w:t xml:space="preserve"> предложенных учителем, пытается сформулировать и доказать устными примерами гипотезу, объясняющую увиденное явление согласно указанным критериям. Учитель осуществляет общий контроль, при необходимости помогает учащимся.</w:t>
      </w:r>
    </w:p>
    <w:p w:rsidR="00BC37ED" w:rsidRPr="00BC37ED" w:rsidRDefault="00BC37ED" w:rsidP="00BC37ED">
      <w:pPr>
        <w:pStyle w:val="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C37ED">
        <w:rPr>
          <w:rFonts w:ascii="Times New Roman" w:hAnsi="Times New Roman"/>
          <w:sz w:val="28"/>
          <w:szCs w:val="28"/>
        </w:rPr>
        <w:t>На двух следующих занятиях каждый из учеников выдвигает свою гипотезу по заинтересовавшему его явлению и пытается доказать её экспериментально.</w:t>
      </w:r>
    </w:p>
    <w:p w:rsidR="00BC37ED" w:rsidRPr="00BC37ED" w:rsidRDefault="00BC37ED" w:rsidP="00BC37ED">
      <w:pPr>
        <w:pStyle w:val="1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C37ED">
        <w:rPr>
          <w:rFonts w:ascii="Times New Roman" w:hAnsi="Times New Roman"/>
          <w:sz w:val="28"/>
          <w:szCs w:val="28"/>
        </w:rPr>
        <w:t xml:space="preserve">Итоговое занятие. Обсуждение результатов каждого участника лаборатории физического эксперимента. </w:t>
      </w:r>
    </w:p>
    <w:p w:rsidR="00BC37ED" w:rsidRDefault="00BC37ED" w:rsidP="00BC37ED">
      <w:pPr>
        <w:pStyle w:val="1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E3D10" w:rsidRDefault="00EE3D10" w:rsidP="00EE3D10">
      <w:pPr>
        <w:pStyle w:val="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3D10">
        <w:rPr>
          <w:rFonts w:ascii="Times New Roman" w:hAnsi="Times New Roman"/>
          <w:b/>
          <w:sz w:val="28"/>
          <w:szCs w:val="28"/>
        </w:rPr>
        <w:t>Приёмы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10322C">
        <w:rPr>
          <w:rFonts w:ascii="Times New Roman" w:hAnsi="Times New Roman"/>
          <w:sz w:val="28"/>
          <w:szCs w:val="28"/>
        </w:rPr>
        <w:t xml:space="preserve">вопросы, указание, пояснение, объяснение, </w:t>
      </w:r>
      <w:r>
        <w:rPr>
          <w:rFonts w:ascii="Times New Roman" w:hAnsi="Times New Roman"/>
          <w:sz w:val="28"/>
          <w:szCs w:val="28"/>
        </w:rPr>
        <w:t>показ способов действий,</w:t>
      </w:r>
      <w:r w:rsidR="0010322C">
        <w:rPr>
          <w:rFonts w:ascii="Times New Roman" w:hAnsi="Times New Roman"/>
          <w:sz w:val="28"/>
          <w:szCs w:val="28"/>
        </w:rPr>
        <w:t xml:space="preserve"> сюрпризный момент, загадывание загадок, «яркое пятно», практичность теории, «свои примеры», </w:t>
      </w:r>
      <w:r w:rsidR="00744166">
        <w:rPr>
          <w:rFonts w:ascii="Times New Roman" w:hAnsi="Times New Roman"/>
          <w:sz w:val="28"/>
          <w:szCs w:val="28"/>
        </w:rPr>
        <w:t xml:space="preserve">«необычная обычность», </w:t>
      </w:r>
      <w:r w:rsidR="0010322C">
        <w:rPr>
          <w:rFonts w:ascii="Times New Roman" w:hAnsi="Times New Roman"/>
          <w:sz w:val="28"/>
          <w:szCs w:val="28"/>
        </w:rPr>
        <w:t>экспертная оценка</w:t>
      </w:r>
      <w:r w:rsidR="00744166">
        <w:rPr>
          <w:rFonts w:ascii="Times New Roman" w:hAnsi="Times New Roman"/>
          <w:sz w:val="28"/>
          <w:szCs w:val="28"/>
        </w:rPr>
        <w:t>.</w:t>
      </w:r>
      <w:proofErr w:type="gramEnd"/>
    </w:p>
    <w:p w:rsidR="00744166" w:rsidRDefault="00744166" w:rsidP="00744166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E3D10" w:rsidRDefault="00EE3D10" w:rsidP="00EE3D10">
      <w:pPr>
        <w:pStyle w:val="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E3D10">
        <w:rPr>
          <w:rFonts w:ascii="Times New Roman" w:hAnsi="Times New Roman"/>
          <w:b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10322C">
        <w:rPr>
          <w:rFonts w:ascii="Times New Roman" w:hAnsi="Times New Roman"/>
          <w:sz w:val="28"/>
          <w:szCs w:val="28"/>
        </w:rPr>
        <w:t xml:space="preserve">рассказ педагога, беседа, </w:t>
      </w:r>
      <w:r>
        <w:rPr>
          <w:rFonts w:ascii="Times New Roman" w:hAnsi="Times New Roman"/>
          <w:sz w:val="28"/>
          <w:szCs w:val="28"/>
        </w:rPr>
        <w:t>наблюдение, демонстрация, опыты и экспериментирование, моделирование, воображаемая ситуация</w:t>
      </w:r>
      <w:r w:rsidR="00744166">
        <w:rPr>
          <w:rFonts w:ascii="Times New Roman" w:hAnsi="Times New Roman"/>
          <w:sz w:val="28"/>
          <w:szCs w:val="28"/>
        </w:rPr>
        <w:t>.</w:t>
      </w:r>
    </w:p>
    <w:p w:rsidR="00744166" w:rsidRPr="00BC37ED" w:rsidRDefault="00744166" w:rsidP="0074416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37ED" w:rsidRPr="00EE3D10" w:rsidRDefault="00BC37ED" w:rsidP="00EE3D10">
      <w:pPr>
        <w:pStyle w:val="a8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E3D10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EE3D10">
        <w:rPr>
          <w:rFonts w:ascii="Times New Roman" w:hAnsi="Times New Roman" w:cs="Times New Roman"/>
          <w:sz w:val="28"/>
          <w:szCs w:val="28"/>
        </w:rPr>
        <w:t xml:space="preserve"> для реализации программы:</w:t>
      </w:r>
    </w:p>
    <w:p w:rsidR="00BC37ED" w:rsidRPr="00EE3D10" w:rsidRDefault="00BC37ED" w:rsidP="00744166">
      <w:pPr>
        <w:pStyle w:val="a8"/>
        <w:numPr>
          <w:ilvl w:val="0"/>
          <w:numId w:val="3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3D10">
        <w:rPr>
          <w:rFonts w:ascii="Times New Roman" w:hAnsi="Times New Roman" w:cs="Times New Roman"/>
          <w:sz w:val="28"/>
          <w:szCs w:val="28"/>
        </w:rPr>
        <w:t>Учебно-методические рекомендации по технике безопасности при проведении физических экспериментов</w:t>
      </w:r>
    </w:p>
    <w:p w:rsidR="00EE3D10" w:rsidRPr="00EE3D10" w:rsidRDefault="00BC37ED" w:rsidP="00744166">
      <w:pPr>
        <w:pStyle w:val="a8"/>
        <w:numPr>
          <w:ilvl w:val="0"/>
          <w:numId w:val="3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EE3D10">
        <w:rPr>
          <w:rFonts w:ascii="Times New Roman" w:hAnsi="Times New Roman" w:cs="Times New Roman"/>
          <w:sz w:val="28"/>
          <w:szCs w:val="28"/>
        </w:rPr>
        <w:t>Критерии умения формулировки описательно-объяснительной гипотезы.</w:t>
      </w:r>
    </w:p>
    <w:p w:rsidR="00EE3D10" w:rsidRPr="00EE3D10" w:rsidRDefault="00EE3D10" w:rsidP="00744166">
      <w:pPr>
        <w:pStyle w:val="a8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A269C7" w:rsidRPr="00EE3D10" w:rsidRDefault="00A269C7" w:rsidP="00EE3D10">
      <w:pPr>
        <w:pStyle w:val="a8"/>
        <w:numPr>
          <w:ilvl w:val="0"/>
          <w:numId w:val="2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E3D10">
        <w:rPr>
          <w:rFonts w:ascii="Times New Roman" w:hAnsi="Times New Roman" w:cs="Times New Roman"/>
          <w:b/>
          <w:sz w:val="28"/>
          <w:szCs w:val="28"/>
        </w:rPr>
        <w:t>Необходимое ресурсное обеспечение</w:t>
      </w:r>
      <w:r w:rsidRPr="00EE3D10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</w:p>
    <w:p w:rsidR="00A269C7" w:rsidRPr="00EE3D10" w:rsidRDefault="00A269C7" w:rsidP="00744166">
      <w:pPr>
        <w:pStyle w:val="a8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D10">
        <w:rPr>
          <w:rFonts w:ascii="Times New Roman" w:hAnsi="Times New Roman" w:cs="Times New Roman"/>
          <w:sz w:val="28"/>
          <w:szCs w:val="28"/>
        </w:rPr>
        <w:t>Кадровое</w:t>
      </w:r>
      <w:proofErr w:type="gramEnd"/>
      <w:r w:rsidRPr="00EE3D10">
        <w:rPr>
          <w:rFonts w:ascii="Times New Roman" w:hAnsi="Times New Roman" w:cs="Times New Roman"/>
          <w:sz w:val="28"/>
          <w:szCs w:val="28"/>
        </w:rPr>
        <w:t>: учитель физики</w:t>
      </w:r>
    </w:p>
    <w:p w:rsidR="00A269C7" w:rsidRPr="00EE3D10" w:rsidRDefault="00A269C7" w:rsidP="00744166">
      <w:pPr>
        <w:pStyle w:val="a8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D10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proofErr w:type="gramEnd"/>
      <w:r w:rsidRPr="00EE3D10">
        <w:rPr>
          <w:rFonts w:ascii="Times New Roman" w:hAnsi="Times New Roman" w:cs="Times New Roman"/>
          <w:sz w:val="28"/>
          <w:szCs w:val="28"/>
        </w:rPr>
        <w:t>: приборы кабинета физики</w:t>
      </w:r>
    </w:p>
    <w:p w:rsidR="00A269C7" w:rsidRPr="00EE3D10" w:rsidRDefault="00A269C7" w:rsidP="00744166">
      <w:pPr>
        <w:pStyle w:val="a8"/>
        <w:numPr>
          <w:ilvl w:val="0"/>
          <w:numId w:val="3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D10">
        <w:rPr>
          <w:rFonts w:ascii="Times New Roman" w:hAnsi="Times New Roman" w:cs="Times New Roman"/>
          <w:sz w:val="28"/>
          <w:szCs w:val="28"/>
        </w:rPr>
        <w:t>Финансовое: средства на приобретение некоторых веществ для проведения необходимых экспериментов.</w:t>
      </w:r>
      <w:proofErr w:type="gramEnd"/>
    </w:p>
    <w:p w:rsidR="00A269C7" w:rsidRPr="00F30B47" w:rsidRDefault="00F30B47" w:rsidP="00744166">
      <w:pPr>
        <w:pStyle w:val="a8"/>
        <w:jc w:val="both"/>
        <w:rPr>
          <w:rFonts w:cs="Times New Roman"/>
        </w:rPr>
      </w:pPr>
      <w:r w:rsidRPr="00EE3D10">
        <w:rPr>
          <w:rFonts w:ascii="Times New Roman" w:hAnsi="Times New Roman" w:cs="Times New Roman"/>
          <w:sz w:val="28"/>
          <w:szCs w:val="28"/>
        </w:rPr>
        <w:br w:type="page"/>
      </w:r>
    </w:p>
    <w:p w:rsidR="00E643F5" w:rsidRDefault="00583A7A" w:rsidP="007B59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84299" w:rsidRPr="007E7F3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7E7F33">
        <w:rPr>
          <w:rFonts w:ascii="Times New Roman" w:hAnsi="Times New Roman" w:cs="Times New Roman"/>
          <w:sz w:val="28"/>
          <w:szCs w:val="28"/>
        </w:rPr>
        <w:t xml:space="preserve">№1  </w:t>
      </w:r>
    </w:p>
    <w:p w:rsidR="007B5962" w:rsidRPr="007B5962" w:rsidRDefault="007B5962" w:rsidP="007B59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CF6F04" w:rsidRDefault="00CF6F04" w:rsidP="00CF6F04">
      <w:pPr>
        <w:jc w:val="center"/>
        <w:rPr>
          <w:rFonts w:ascii="Times New Roman" w:hAnsi="Times New Roman"/>
          <w:b/>
          <w:sz w:val="28"/>
          <w:szCs w:val="28"/>
        </w:rPr>
      </w:pPr>
      <w:r w:rsidRPr="00CF6F04">
        <w:rPr>
          <w:rFonts w:ascii="Times New Roman" w:hAnsi="Times New Roman"/>
          <w:b/>
          <w:sz w:val="28"/>
          <w:szCs w:val="28"/>
        </w:rPr>
        <w:t>Критерии умения формулировки описательно-объяснительной гипотезы</w:t>
      </w:r>
    </w:p>
    <w:p w:rsidR="00E643F5" w:rsidRPr="00F25354" w:rsidRDefault="00E643F5" w:rsidP="00E643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354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переводе с древнегреческого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</w:t>
      </w:r>
      <w:r w:rsidRPr="00965034">
        <w:rPr>
          <w:rFonts w:ascii="Times New Roman" w:eastAsia="Times New Roman" w:hAnsi="Times New Roman"/>
          <w:b/>
          <w:sz w:val="24"/>
          <w:szCs w:val="24"/>
          <w:lang w:eastAsia="ru-RU"/>
        </w:rPr>
        <w:t>гипотеза</w:t>
      </w:r>
      <w:r w:rsidRPr="00F2535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значит «основание, предположение». В современной научной практике гипотеза определяется как научно обоснованное предположение о непосредственно наблюдаемом явлении.</w:t>
      </w:r>
    </w:p>
    <w:p w:rsidR="00E643F5" w:rsidRPr="00F25354" w:rsidRDefault="00E643F5" w:rsidP="00E643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3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Гипотеза</w:t>
      </w:r>
      <w:r w:rsidRPr="00F25354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предвидение событий, это вероятное знание, ещё не доказанное. Изначально гипотеза не истина и не лож – она просто не доказана.</w:t>
      </w:r>
      <w:r w:rsidRPr="00F2535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65034">
        <w:rPr>
          <w:rFonts w:ascii="Times New Roman" w:eastAsia="Times New Roman" w:hAnsi="Times New Roman"/>
          <w:b/>
          <w:sz w:val="24"/>
          <w:szCs w:val="24"/>
          <w:lang w:eastAsia="ru-RU"/>
        </w:rPr>
        <w:t>Гипотеза</w:t>
      </w:r>
      <w:r w:rsidRPr="00F2535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быть обоснованной, т. е. подкрепляться литературными данны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 и логическими соображениями.</w:t>
      </w:r>
    </w:p>
    <w:p w:rsidR="00E643F5" w:rsidRDefault="00E643F5" w:rsidP="00E643F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65034">
        <w:rPr>
          <w:rFonts w:ascii="Times New Roman" w:eastAsia="Times New Roman" w:hAnsi="Times New Roman" w:cs="Times New Roman"/>
          <w:b/>
          <w:sz w:val="24"/>
          <w:szCs w:val="24"/>
        </w:rPr>
        <w:t>Гипотеза</w:t>
      </w:r>
      <w:r w:rsidRPr="00F25354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 либо подтверждается, либо отвергается.</w:t>
      </w:r>
    </w:p>
    <w:p w:rsidR="00E643F5" w:rsidRPr="00CF6F04" w:rsidRDefault="00E643F5" w:rsidP="00E643F5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58"/>
        <w:gridCol w:w="2835"/>
        <w:gridCol w:w="6237"/>
        <w:gridCol w:w="992"/>
      </w:tblGrid>
      <w:tr w:rsidR="00CF6F04" w:rsidRPr="00965034" w:rsidTr="00E643F5">
        <w:tc>
          <w:tcPr>
            <w:tcW w:w="458" w:type="dxa"/>
          </w:tcPr>
          <w:p w:rsidR="00CF6F04" w:rsidRPr="00965034" w:rsidRDefault="00CF6F04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F6F04" w:rsidRPr="00965034" w:rsidRDefault="00CF6F04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3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237" w:type="dxa"/>
          </w:tcPr>
          <w:p w:rsidR="00CF6F04" w:rsidRPr="00965034" w:rsidRDefault="00CF6F04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CF6F04" w:rsidRPr="00965034" w:rsidRDefault="00CF6F04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3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F6F04" w:rsidRPr="00483C89" w:rsidTr="00E643F5">
        <w:tc>
          <w:tcPr>
            <w:tcW w:w="458" w:type="dxa"/>
            <w:vMerge w:val="restart"/>
          </w:tcPr>
          <w:p w:rsidR="00CF6F04" w:rsidRPr="00965034" w:rsidRDefault="00CF6F04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F6F04" w:rsidRPr="00483C89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9">
              <w:rPr>
                <w:rFonts w:ascii="Times New Roman" w:hAnsi="Times New Roman" w:cs="Times New Roman"/>
                <w:sz w:val="24"/>
                <w:szCs w:val="24"/>
              </w:rPr>
              <w:t>Формулировка гипотезы о наблюдаемом явлении</w:t>
            </w:r>
          </w:p>
        </w:tc>
        <w:tc>
          <w:tcPr>
            <w:tcW w:w="6237" w:type="dxa"/>
          </w:tcPr>
          <w:p w:rsidR="00CF6F04" w:rsidRDefault="00CF6F04" w:rsidP="00CF6F04">
            <w:pPr>
              <w:pStyle w:val="a8"/>
              <w:numPr>
                <w:ilvl w:val="0"/>
                <w:numId w:val="25"/>
              </w:numPr>
              <w:ind w:left="18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9">
              <w:rPr>
                <w:rFonts w:ascii="Times New Roman" w:hAnsi="Times New Roman" w:cs="Times New Roman"/>
                <w:sz w:val="24"/>
                <w:szCs w:val="24"/>
              </w:rPr>
              <w:t>Гипотеза не сформулирована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6F04" w:rsidRPr="00483C89" w:rsidRDefault="00CF6F04" w:rsidP="00CF6F04">
            <w:pPr>
              <w:pStyle w:val="a8"/>
              <w:numPr>
                <w:ilvl w:val="0"/>
                <w:numId w:val="25"/>
              </w:numPr>
              <w:ind w:left="18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3C89">
              <w:rPr>
                <w:rFonts w:ascii="Times New Roman" w:hAnsi="Times New Roman" w:cs="Times New Roman"/>
                <w:sz w:val="24"/>
                <w:szCs w:val="24"/>
              </w:rPr>
              <w:t>Гипотеза сформулирована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словесной конструкции типа «Е</w:t>
            </w:r>
            <w:r w:rsidRPr="00483C89">
              <w:rPr>
                <w:rFonts w:ascii="Times New Roman" w:hAnsi="Times New Roman" w:cs="Times New Roman"/>
                <w:sz w:val="24"/>
                <w:szCs w:val="24"/>
              </w:rPr>
              <w:t>сли..., то...»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«Чем…, тем…»</w:t>
            </w:r>
            <w:r w:rsidRPr="00483C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6F04" w:rsidRPr="008B5BEC" w:rsidRDefault="00CF6F04" w:rsidP="00CF6F04">
            <w:pPr>
              <w:pStyle w:val="a8"/>
              <w:numPr>
                <w:ilvl w:val="0"/>
                <w:numId w:val="25"/>
              </w:numPr>
              <w:ind w:left="18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Вышеуказанная словесная конструкция</w:t>
            </w:r>
            <w:r w:rsidRPr="0048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дополнена пояснением «…</w:t>
            </w:r>
            <w:r w:rsidRPr="00483C89">
              <w:rPr>
                <w:rFonts w:ascii="Times New Roman" w:hAnsi="Times New Roman" w:cs="Times New Roman"/>
                <w:sz w:val="24"/>
                <w:szCs w:val="24"/>
              </w:rPr>
              <w:t>так как (потому что)…»</w:t>
            </w:r>
          </w:p>
        </w:tc>
        <w:tc>
          <w:tcPr>
            <w:tcW w:w="992" w:type="dxa"/>
          </w:tcPr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04" w:rsidRPr="00483C89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F04" w:rsidRPr="00BD716A" w:rsidTr="00E643F5">
        <w:tc>
          <w:tcPr>
            <w:tcW w:w="458" w:type="dxa"/>
            <w:vMerge/>
          </w:tcPr>
          <w:p w:rsidR="00CF6F04" w:rsidRPr="00965034" w:rsidRDefault="00CF6F04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F6F04" w:rsidRPr="00BD716A" w:rsidRDefault="00CF6F04" w:rsidP="00E8452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6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число баллов по критерию</w:t>
            </w:r>
          </w:p>
        </w:tc>
        <w:tc>
          <w:tcPr>
            <w:tcW w:w="992" w:type="dxa"/>
          </w:tcPr>
          <w:p w:rsidR="00CF6F04" w:rsidRPr="00BD716A" w:rsidRDefault="00CF6F04" w:rsidP="00E8452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F6F04" w:rsidRPr="00483C89" w:rsidTr="00E643F5">
        <w:tc>
          <w:tcPr>
            <w:tcW w:w="458" w:type="dxa"/>
            <w:vMerge w:val="restart"/>
          </w:tcPr>
          <w:p w:rsidR="00CF6F04" w:rsidRPr="00965034" w:rsidRDefault="00CF6F04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F6F04" w:rsidRPr="00483C89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является «хорошей»</w:t>
            </w:r>
          </w:p>
        </w:tc>
        <w:tc>
          <w:tcPr>
            <w:tcW w:w="6237" w:type="dxa"/>
          </w:tcPr>
          <w:p w:rsidR="00CF6F04" w:rsidRDefault="00CF6F04" w:rsidP="00CF6F04">
            <w:pPr>
              <w:pStyle w:val="a8"/>
              <w:numPr>
                <w:ilvl w:val="0"/>
                <w:numId w:val="2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предположение;</w:t>
            </w:r>
          </w:p>
          <w:p w:rsidR="00CF6F04" w:rsidRDefault="00CF6F04" w:rsidP="00CF6F04">
            <w:pPr>
              <w:pStyle w:val="a8"/>
              <w:numPr>
                <w:ilvl w:val="0"/>
                <w:numId w:val="2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противоречит ранее установленным фактам;</w:t>
            </w:r>
          </w:p>
          <w:p w:rsidR="00CF6F04" w:rsidRDefault="00CF6F04" w:rsidP="00CF6F04">
            <w:pPr>
              <w:pStyle w:val="a8"/>
              <w:numPr>
                <w:ilvl w:val="0"/>
                <w:numId w:val="2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логически не противоречивой;</w:t>
            </w:r>
          </w:p>
          <w:p w:rsidR="00CF6F04" w:rsidRPr="00483C89" w:rsidRDefault="00CF6F04" w:rsidP="00CF6F04">
            <w:pPr>
              <w:pStyle w:val="a8"/>
              <w:numPr>
                <w:ilvl w:val="0"/>
                <w:numId w:val="26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Проверяемая</w:t>
            </w:r>
          </w:p>
        </w:tc>
        <w:tc>
          <w:tcPr>
            <w:tcW w:w="992" w:type="dxa"/>
          </w:tcPr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6F04" w:rsidRPr="00483C89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F04" w:rsidRPr="00BD716A" w:rsidTr="00E643F5">
        <w:tc>
          <w:tcPr>
            <w:tcW w:w="458" w:type="dxa"/>
            <w:vMerge/>
          </w:tcPr>
          <w:p w:rsidR="00CF6F04" w:rsidRPr="00965034" w:rsidRDefault="00CF6F04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F6F04" w:rsidRPr="00BD716A" w:rsidRDefault="00CF6F04" w:rsidP="00E8452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6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число баллов по критерию</w:t>
            </w:r>
          </w:p>
        </w:tc>
        <w:tc>
          <w:tcPr>
            <w:tcW w:w="992" w:type="dxa"/>
          </w:tcPr>
          <w:p w:rsidR="00CF6F04" w:rsidRPr="00BD716A" w:rsidRDefault="00CF6F04" w:rsidP="00E8452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F6F04" w:rsidRPr="00483C89" w:rsidTr="00E643F5">
        <w:tc>
          <w:tcPr>
            <w:tcW w:w="458" w:type="dxa"/>
            <w:vMerge w:val="restart"/>
          </w:tcPr>
          <w:p w:rsidR="00CF6F04" w:rsidRPr="00965034" w:rsidRDefault="00CF6F04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F6F04" w:rsidRPr="00483C89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гипотезы</w:t>
            </w:r>
          </w:p>
        </w:tc>
        <w:tc>
          <w:tcPr>
            <w:tcW w:w="6237" w:type="dxa"/>
          </w:tcPr>
          <w:p w:rsidR="00CF6F04" w:rsidRDefault="00CF6F04" w:rsidP="00CF6F04">
            <w:pPr>
              <w:pStyle w:val="a8"/>
              <w:numPr>
                <w:ilvl w:val="0"/>
                <w:numId w:val="21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не перепроверена последующими экспериментами (не приведено ни одного примера);</w:t>
            </w:r>
          </w:p>
          <w:p w:rsidR="00CF6F04" w:rsidRPr="00483C89" w:rsidRDefault="00CF6F04" w:rsidP="00CF6F04">
            <w:pPr>
              <w:pStyle w:val="a8"/>
              <w:numPr>
                <w:ilvl w:val="0"/>
                <w:numId w:val="21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перепроверена последующими экспериментами (приведёны хотя бы один-два примера)</w:t>
            </w:r>
          </w:p>
        </w:tc>
        <w:tc>
          <w:tcPr>
            <w:tcW w:w="992" w:type="dxa"/>
          </w:tcPr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04" w:rsidRPr="00483C89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F04" w:rsidRPr="00BD716A" w:rsidTr="00E643F5">
        <w:tc>
          <w:tcPr>
            <w:tcW w:w="458" w:type="dxa"/>
            <w:vMerge/>
          </w:tcPr>
          <w:p w:rsidR="00CF6F04" w:rsidRPr="00965034" w:rsidRDefault="00CF6F04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F6F04" w:rsidRPr="00BD716A" w:rsidRDefault="00CF6F04" w:rsidP="00E8452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6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число баллов по критерию</w:t>
            </w:r>
          </w:p>
        </w:tc>
        <w:tc>
          <w:tcPr>
            <w:tcW w:w="992" w:type="dxa"/>
          </w:tcPr>
          <w:p w:rsidR="00CF6F04" w:rsidRPr="00BD716A" w:rsidRDefault="00CF6F04" w:rsidP="00E8452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F6F04" w:rsidRPr="00483C89" w:rsidTr="00E643F5">
        <w:tc>
          <w:tcPr>
            <w:tcW w:w="458" w:type="dxa"/>
            <w:vMerge w:val="restart"/>
          </w:tcPr>
          <w:p w:rsidR="00CF6F04" w:rsidRPr="00965034" w:rsidRDefault="00CF6F04" w:rsidP="00E8452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F6F04" w:rsidRPr="00483C89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подтверждении или опровержении гипотезы</w:t>
            </w:r>
          </w:p>
        </w:tc>
        <w:tc>
          <w:tcPr>
            <w:tcW w:w="6237" w:type="dxa"/>
          </w:tcPr>
          <w:p w:rsidR="00CF6F04" w:rsidRDefault="00CF6F04" w:rsidP="00CF6F04">
            <w:pPr>
              <w:pStyle w:val="a8"/>
              <w:numPr>
                <w:ilvl w:val="0"/>
                <w:numId w:val="27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подтверждении или опровержении гипотезы не сделан;</w:t>
            </w:r>
          </w:p>
          <w:p w:rsidR="00CF6F04" w:rsidRPr="00483C89" w:rsidRDefault="00CF6F04" w:rsidP="00CF6F04">
            <w:pPr>
              <w:pStyle w:val="a8"/>
              <w:numPr>
                <w:ilvl w:val="0"/>
                <w:numId w:val="27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подтверждении или опровержении гипотезы сделан</w:t>
            </w:r>
          </w:p>
        </w:tc>
        <w:tc>
          <w:tcPr>
            <w:tcW w:w="992" w:type="dxa"/>
          </w:tcPr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04" w:rsidRPr="00483C89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F04" w:rsidRPr="00965034" w:rsidTr="00E643F5">
        <w:tc>
          <w:tcPr>
            <w:tcW w:w="458" w:type="dxa"/>
            <w:vMerge/>
          </w:tcPr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F6F04" w:rsidRPr="00BD716A" w:rsidRDefault="00CF6F04" w:rsidP="00E8452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6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число баллов по критерию</w:t>
            </w:r>
          </w:p>
        </w:tc>
        <w:tc>
          <w:tcPr>
            <w:tcW w:w="992" w:type="dxa"/>
          </w:tcPr>
          <w:p w:rsidR="00CF6F04" w:rsidRPr="00965034" w:rsidRDefault="00CF6F04" w:rsidP="00E8452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F6F04" w:rsidRPr="00965034" w:rsidTr="00E643F5">
        <w:tc>
          <w:tcPr>
            <w:tcW w:w="458" w:type="dxa"/>
          </w:tcPr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CF6F04" w:rsidRDefault="00CF6F04" w:rsidP="00E8452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5034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992" w:type="dxa"/>
          </w:tcPr>
          <w:p w:rsidR="00CF6F04" w:rsidRPr="00965034" w:rsidRDefault="00CF6F04" w:rsidP="00E84522">
            <w:pPr>
              <w:pStyle w:val="a8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965034">
              <w:rPr>
                <w:rFonts w:ascii="Times New Roman" w:hAnsi="Times New Roman" w:cs="Times New Roman"/>
                <w:b/>
                <w:sz w:val="24"/>
                <w:szCs w:val="24"/>
              </w:rPr>
              <w:t>- 30</w:t>
            </w:r>
          </w:p>
        </w:tc>
      </w:tr>
    </w:tbl>
    <w:p w:rsidR="00E643F5" w:rsidRPr="00F30B47" w:rsidRDefault="00F30B47" w:rsidP="00F30B47">
      <w:pPr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43F5" w:rsidRPr="007E7F33" w:rsidRDefault="00E643F5" w:rsidP="00E643F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7E7F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43F5" w:rsidRDefault="00E643F5" w:rsidP="00E643F5">
      <w:pPr>
        <w:pStyle w:val="a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643F5" w:rsidRPr="0007474E" w:rsidRDefault="00E643F5" w:rsidP="00E643F5">
      <w:pPr>
        <w:pStyle w:val="a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7474E">
        <w:rPr>
          <w:rFonts w:ascii="Times New Roman" w:hAnsi="Times New Roman" w:cs="Times New Roman"/>
          <w:b/>
          <w:color w:val="C00000"/>
          <w:sz w:val="32"/>
          <w:szCs w:val="32"/>
        </w:rPr>
        <w:t>ИНСТРУКЦИЯ</w:t>
      </w:r>
    </w:p>
    <w:p w:rsidR="00E643F5" w:rsidRPr="0007474E" w:rsidRDefault="00E643F5" w:rsidP="00E643F5">
      <w:pPr>
        <w:pStyle w:val="a8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07474E">
        <w:rPr>
          <w:rFonts w:ascii="Times New Roman" w:hAnsi="Times New Roman" w:cs="Times New Roman"/>
          <w:color w:val="C00000"/>
          <w:sz w:val="32"/>
          <w:szCs w:val="32"/>
        </w:rPr>
        <w:t>по правилам безопасности труда для учащихся</w:t>
      </w:r>
    </w:p>
    <w:p w:rsidR="00E643F5" w:rsidRPr="0007474E" w:rsidRDefault="00E643F5" w:rsidP="00E643F5">
      <w:pPr>
        <w:pStyle w:val="a8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07474E">
        <w:rPr>
          <w:rFonts w:ascii="Times New Roman" w:hAnsi="Times New Roman" w:cs="Times New Roman"/>
          <w:color w:val="C00000"/>
          <w:sz w:val="32"/>
          <w:szCs w:val="32"/>
        </w:rPr>
        <w:t>при проведении экспериментов в кабинете физики</w:t>
      </w:r>
    </w:p>
    <w:p w:rsidR="00E643F5" w:rsidRPr="0007474E" w:rsidRDefault="00E643F5" w:rsidP="00E643F5">
      <w:pPr>
        <w:pStyle w:val="a8"/>
        <w:jc w:val="center"/>
        <w:rPr>
          <w:rFonts w:ascii="Times New Roman" w:hAnsi="Times New Roman" w:cs="Times New Roman"/>
          <w:color w:val="003300"/>
          <w:sz w:val="32"/>
          <w:szCs w:val="32"/>
        </w:rPr>
      </w:pPr>
    </w:p>
    <w:p w:rsidR="00E643F5" w:rsidRPr="00E643F5" w:rsidRDefault="00E643F5" w:rsidP="00E643F5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43F5">
        <w:rPr>
          <w:rFonts w:ascii="Times New Roman" w:hAnsi="Times New Roman" w:cs="Times New Roman"/>
          <w:sz w:val="32"/>
          <w:szCs w:val="32"/>
        </w:rPr>
        <w:t xml:space="preserve">Будьте внимательны и дисциплинированны, точно выполняйте указания учителя. </w:t>
      </w:r>
    </w:p>
    <w:p w:rsidR="00E643F5" w:rsidRPr="00E643F5" w:rsidRDefault="00E643F5" w:rsidP="00E643F5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43F5">
        <w:rPr>
          <w:rFonts w:ascii="Times New Roman" w:hAnsi="Times New Roman" w:cs="Times New Roman"/>
          <w:sz w:val="32"/>
          <w:szCs w:val="32"/>
        </w:rPr>
        <w:t xml:space="preserve">Не приступайте к выполнению работы без разрешения учителя. </w:t>
      </w:r>
    </w:p>
    <w:p w:rsidR="00E643F5" w:rsidRPr="00E643F5" w:rsidRDefault="00E643F5" w:rsidP="00E643F5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43F5">
        <w:rPr>
          <w:rFonts w:ascii="Times New Roman" w:hAnsi="Times New Roman" w:cs="Times New Roman"/>
          <w:sz w:val="32"/>
          <w:szCs w:val="32"/>
        </w:rPr>
        <w:t xml:space="preserve">Размещайте приборы, материалы, оборудование на своем рабочем месте таким образом, чтобы исключить их падение или опрокидывание. </w:t>
      </w:r>
    </w:p>
    <w:p w:rsidR="00E643F5" w:rsidRPr="00E643F5" w:rsidRDefault="00E643F5" w:rsidP="00E643F5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43F5">
        <w:rPr>
          <w:rFonts w:ascii="Times New Roman" w:hAnsi="Times New Roman" w:cs="Times New Roman"/>
          <w:sz w:val="32"/>
          <w:szCs w:val="32"/>
        </w:rPr>
        <w:t>Для предотвращения падения стеклянные сосуды (пробирки, колбы) при проведении опытов осторожно закрепляйте в лапке штатива. При работе с приборами из стекла соблюдайте особую осторожность.</w:t>
      </w:r>
    </w:p>
    <w:p w:rsidR="00E643F5" w:rsidRPr="00E643F5" w:rsidRDefault="00E643F5" w:rsidP="00E643F5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43F5">
        <w:rPr>
          <w:rFonts w:ascii="Times New Roman" w:hAnsi="Times New Roman" w:cs="Times New Roman"/>
          <w:sz w:val="32"/>
          <w:szCs w:val="32"/>
        </w:rPr>
        <w:t>Если всё же произошел «форс-мажор», осколки стекла нельзя стряхивать со стола руками, сметайте их щеткой. Попавшую на стол воду уберите салфеткой. Обратитесь за помощью к учителю.</w:t>
      </w:r>
    </w:p>
    <w:p w:rsidR="00E643F5" w:rsidRPr="00E643F5" w:rsidRDefault="00E643F5" w:rsidP="00E643F5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43F5">
        <w:rPr>
          <w:rFonts w:ascii="Times New Roman" w:hAnsi="Times New Roman" w:cs="Times New Roman"/>
          <w:sz w:val="32"/>
          <w:szCs w:val="32"/>
        </w:rPr>
        <w:t xml:space="preserve">Соблюдайте осторожность при работе с горячей водой. </w:t>
      </w:r>
    </w:p>
    <w:p w:rsidR="00E643F5" w:rsidRPr="00E643F5" w:rsidRDefault="00E643F5" w:rsidP="00E643F5">
      <w:pPr>
        <w:pStyle w:val="a8"/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643F5">
        <w:rPr>
          <w:rFonts w:ascii="Times New Roman" w:hAnsi="Times New Roman" w:cs="Times New Roman"/>
          <w:sz w:val="32"/>
          <w:szCs w:val="32"/>
        </w:rPr>
        <w:t xml:space="preserve">Соблюдайте особую осторожность при работе с открытым огнём. </w:t>
      </w:r>
    </w:p>
    <w:p w:rsidR="00E643F5" w:rsidRPr="00F30B47" w:rsidRDefault="00F30B47" w:rsidP="00F30B47">
      <w:pPr>
        <w:spacing w:after="160" w:line="259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0B47" w:rsidRDefault="00F30B47" w:rsidP="00E643F5">
      <w:pPr>
        <w:pStyle w:val="a8"/>
        <w:ind w:left="720"/>
        <w:jc w:val="right"/>
        <w:rPr>
          <w:rFonts w:ascii="Times New Roman" w:hAnsi="Times New Roman" w:cs="Times New Roman"/>
          <w:sz w:val="28"/>
          <w:szCs w:val="28"/>
        </w:rPr>
        <w:sectPr w:rsidR="00F30B47" w:rsidSect="00744166">
          <w:pgSz w:w="11906" w:h="16838"/>
          <w:pgMar w:top="568" w:right="720" w:bottom="426" w:left="720" w:header="709" w:footer="709" w:gutter="0"/>
          <w:cols w:space="708"/>
          <w:docGrid w:linePitch="360"/>
        </w:sectPr>
      </w:pPr>
    </w:p>
    <w:p w:rsidR="00E643F5" w:rsidRPr="007E7F33" w:rsidRDefault="00E643F5" w:rsidP="00E643F5">
      <w:pPr>
        <w:pStyle w:val="a8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7E7F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7E7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47" w:rsidRPr="00F30B47" w:rsidRDefault="00F30B47" w:rsidP="00F30B47">
      <w:pPr>
        <w:pStyle w:val="a8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30B47">
        <w:rPr>
          <w:rFonts w:ascii="Times New Roman" w:hAnsi="Times New Roman" w:cs="Times New Roman"/>
          <w:color w:val="C00000"/>
          <w:sz w:val="32"/>
          <w:szCs w:val="32"/>
        </w:rPr>
        <w:t>Формирование умения формулировать описательно-объяснительную гипотезу</w:t>
      </w:r>
    </w:p>
    <w:p w:rsidR="00F30B47" w:rsidRPr="00F30B47" w:rsidRDefault="00F30B47" w:rsidP="00F30B47">
      <w:pPr>
        <w:pStyle w:val="a8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30B47">
        <w:rPr>
          <w:rFonts w:ascii="Times New Roman" w:hAnsi="Times New Roman" w:cs="Times New Roman"/>
          <w:color w:val="C00000"/>
          <w:sz w:val="32"/>
          <w:szCs w:val="32"/>
        </w:rPr>
        <w:t>в рамках лабораторной практики «Лаборатория физического эксперимента»</w:t>
      </w:r>
    </w:p>
    <w:p w:rsidR="00F30B47" w:rsidRPr="00375F7B" w:rsidRDefault="00F30B47" w:rsidP="00F30B47">
      <w:pPr>
        <w:pStyle w:val="a8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617"/>
        <w:gridCol w:w="792"/>
        <w:gridCol w:w="1134"/>
        <w:gridCol w:w="1134"/>
        <w:gridCol w:w="567"/>
        <w:gridCol w:w="709"/>
        <w:gridCol w:w="709"/>
        <w:gridCol w:w="709"/>
        <w:gridCol w:w="567"/>
        <w:gridCol w:w="567"/>
        <w:gridCol w:w="1134"/>
        <w:gridCol w:w="1134"/>
        <w:gridCol w:w="567"/>
        <w:gridCol w:w="992"/>
        <w:gridCol w:w="992"/>
        <w:gridCol w:w="567"/>
        <w:gridCol w:w="1189"/>
      </w:tblGrid>
      <w:tr w:rsidR="00F30B47" w:rsidRPr="00375F7B" w:rsidTr="00E84522">
        <w:tc>
          <w:tcPr>
            <w:tcW w:w="5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627" w:type="dxa"/>
            <w:gridSpan w:val="4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Формулировка гипотезы о наблюдаемом явлении</w:t>
            </w:r>
          </w:p>
        </w:tc>
        <w:tc>
          <w:tcPr>
            <w:tcW w:w="3261" w:type="dxa"/>
            <w:gridSpan w:val="5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Гипотеза является «хорошей»</w:t>
            </w:r>
          </w:p>
        </w:tc>
        <w:tc>
          <w:tcPr>
            <w:tcW w:w="2835" w:type="dxa"/>
            <w:gridSpan w:val="3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Проверка гипотезы</w:t>
            </w:r>
          </w:p>
        </w:tc>
        <w:tc>
          <w:tcPr>
            <w:tcW w:w="2551" w:type="dxa"/>
            <w:gridSpan w:val="3"/>
            <w:tcBorders>
              <w:right w:val="single" w:sz="4" w:space="0" w:color="833C0B" w:themeColor="accent2" w:themeShade="80"/>
            </w:tcBorders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Вывод о подтверждении или опровержении гипотезы</w:t>
            </w:r>
          </w:p>
        </w:tc>
        <w:tc>
          <w:tcPr>
            <w:tcW w:w="1189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47" w:rsidRPr="00375F7B" w:rsidTr="00E84522">
        <w:trPr>
          <w:cantSplit/>
          <w:trHeight w:val="5968"/>
        </w:trPr>
        <w:tc>
          <w:tcPr>
            <w:tcW w:w="5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extDirection w:val="btLr"/>
            <w:vAlign w:val="center"/>
          </w:tcPr>
          <w:p w:rsidR="00F30B47" w:rsidRPr="007B5962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B596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792" w:type="dxa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Гипотеза не сформулирована</w:t>
            </w:r>
          </w:p>
        </w:tc>
        <w:tc>
          <w:tcPr>
            <w:tcW w:w="1134" w:type="dxa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Гипотеза сформулирована с использованием словесной конструкции типа «Если..., то...» или «Чем…, тем…»</w:t>
            </w:r>
          </w:p>
        </w:tc>
        <w:tc>
          <w:tcPr>
            <w:tcW w:w="1134" w:type="dxa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Вышеуказанная словесная конструкция дополнена пояснением «…так как (потому что)…»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30B47" w:rsidRPr="007B5962" w:rsidRDefault="00F30B47" w:rsidP="00F30B47">
            <w:pPr>
              <w:pStyle w:val="a8"/>
              <w:rPr>
                <w:rFonts w:ascii="Times New Roman" w:hAnsi="Times New Roman" w:cs="Times New Roman"/>
                <w:b/>
                <w:color w:val="F7CAAC" w:themeColor="accent2" w:themeTint="66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b/>
                <w:sz w:val="28"/>
                <w:szCs w:val="28"/>
              </w:rPr>
              <w:t>Число баллов по критерию</w:t>
            </w:r>
          </w:p>
        </w:tc>
        <w:tc>
          <w:tcPr>
            <w:tcW w:w="709" w:type="dxa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Содержит предположение</w:t>
            </w:r>
          </w:p>
        </w:tc>
        <w:tc>
          <w:tcPr>
            <w:tcW w:w="709" w:type="dxa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Не противоречит ранее установленным фактам</w:t>
            </w:r>
          </w:p>
        </w:tc>
        <w:tc>
          <w:tcPr>
            <w:tcW w:w="709" w:type="dxa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Является логически не противоречивой</w:t>
            </w:r>
          </w:p>
        </w:tc>
        <w:tc>
          <w:tcPr>
            <w:tcW w:w="567" w:type="dxa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Проверяемая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b/>
                <w:sz w:val="28"/>
                <w:szCs w:val="28"/>
              </w:rPr>
              <w:t>Число баллов по критерию</w:t>
            </w:r>
          </w:p>
        </w:tc>
        <w:tc>
          <w:tcPr>
            <w:tcW w:w="1134" w:type="dxa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Гипотеза не перепроверена последующими экспериментами (не приведено ни одного примера)</w:t>
            </w:r>
          </w:p>
        </w:tc>
        <w:tc>
          <w:tcPr>
            <w:tcW w:w="1134" w:type="dxa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Гипотеза перепроверена последующими экспериментами (приведёны хотя бы один-два примера)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b/>
                <w:sz w:val="28"/>
                <w:szCs w:val="28"/>
              </w:rPr>
              <w:t>Число баллов по критерию</w:t>
            </w:r>
          </w:p>
        </w:tc>
        <w:tc>
          <w:tcPr>
            <w:tcW w:w="992" w:type="dxa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Вывод о подтверждении или опровержении гипотезы не сделан</w:t>
            </w:r>
          </w:p>
        </w:tc>
        <w:tc>
          <w:tcPr>
            <w:tcW w:w="992" w:type="dxa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Вывод о подтверждении или опровержении гипотезы сделан</w:t>
            </w:r>
          </w:p>
        </w:tc>
        <w:tc>
          <w:tcPr>
            <w:tcW w:w="567" w:type="dxa"/>
            <w:tcBorders>
              <w:right w:val="single" w:sz="4" w:space="0" w:color="833C0B" w:themeColor="accent2" w:themeShade="80"/>
            </w:tcBorders>
            <w:shd w:val="clear" w:color="auto" w:fill="E2EFD9" w:themeFill="accent6" w:themeFillTint="33"/>
            <w:textDirection w:val="btLr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b/>
                <w:sz w:val="28"/>
                <w:szCs w:val="28"/>
              </w:rPr>
              <w:t>Число баллов по критерию</w:t>
            </w:r>
          </w:p>
        </w:tc>
        <w:tc>
          <w:tcPr>
            <w:tcW w:w="1189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textDirection w:val="btL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47" w:rsidRPr="00375F7B" w:rsidTr="00E84522">
        <w:tc>
          <w:tcPr>
            <w:tcW w:w="534" w:type="dxa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7" w:type="dxa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Количество баллов (</w:t>
            </w:r>
            <w:r w:rsidRPr="00F30B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 xml:space="preserve"> 30)</w:t>
            </w:r>
          </w:p>
        </w:tc>
        <w:tc>
          <w:tcPr>
            <w:tcW w:w="792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833C0B" w:themeColor="accent2" w:themeShade="80"/>
            </w:tcBorders>
            <w:shd w:val="clear" w:color="auto" w:fill="E2EFD9" w:themeFill="accent6" w:themeFillTint="33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BE4D5" w:themeFill="accent2" w:themeFillTint="33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F30B47" w:rsidRPr="00375F7B" w:rsidTr="00E84522">
        <w:tc>
          <w:tcPr>
            <w:tcW w:w="534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792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833C0B" w:themeColor="accent2" w:themeShade="80"/>
            </w:tcBorders>
            <w:shd w:val="clear" w:color="auto" w:fill="E2EFD9" w:themeFill="accent6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BE4D5" w:themeFill="accent2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47" w:rsidRPr="00375F7B" w:rsidTr="00E84522">
        <w:tc>
          <w:tcPr>
            <w:tcW w:w="534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92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833C0B" w:themeColor="accent2" w:themeShade="80"/>
            </w:tcBorders>
            <w:shd w:val="clear" w:color="auto" w:fill="E2EFD9" w:themeFill="accent6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BE4D5" w:themeFill="accent2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47" w:rsidRPr="00375F7B" w:rsidTr="00E84522">
        <w:tc>
          <w:tcPr>
            <w:tcW w:w="534" w:type="dxa"/>
            <w:vAlign w:val="center"/>
          </w:tcPr>
          <w:p w:rsidR="00F30B47" w:rsidRPr="00F30B47" w:rsidRDefault="00F30B47" w:rsidP="007B59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vAlign w:val="center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30B4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92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833C0B" w:themeColor="accent2" w:themeShade="80"/>
            </w:tcBorders>
            <w:shd w:val="clear" w:color="auto" w:fill="E2EFD9" w:themeFill="accent6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BE4D5" w:themeFill="accent2" w:themeFillTint="33"/>
          </w:tcPr>
          <w:p w:rsidR="00F30B47" w:rsidRPr="00F30B47" w:rsidRDefault="00F30B47" w:rsidP="00F30B4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9AA" w:rsidRPr="007E7F33" w:rsidRDefault="009B09AA" w:rsidP="00A269C7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B09AA" w:rsidRPr="007E7F33" w:rsidSect="00F30B47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81C"/>
    <w:multiLevelType w:val="hybridMultilevel"/>
    <w:tmpl w:val="82BA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689"/>
    <w:multiLevelType w:val="hybridMultilevel"/>
    <w:tmpl w:val="FCD29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93625"/>
    <w:multiLevelType w:val="hybridMultilevel"/>
    <w:tmpl w:val="DBE4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C7F1D"/>
    <w:multiLevelType w:val="hybridMultilevel"/>
    <w:tmpl w:val="C32C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811D2"/>
    <w:multiLevelType w:val="hybridMultilevel"/>
    <w:tmpl w:val="C7580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D6BC8"/>
    <w:multiLevelType w:val="hybridMultilevel"/>
    <w:tmpl w:val="5D6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148D8"/>
    <w:multiLevelType w:val="hybridMultilevel"/>
    <w:tmpl w:val="A8880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502F78"/>
    <w:multiLevelType w:val="hybridMultilevel"/>
    <w:tmpl w:val="2610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2B58E0"/>
    <w:multiLevelType w:val="hybridMultilevel"/>
    <w:tmpl w:val="FC2CB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125C7"/>
    <w:multiLevelType w:val="hybridMultilevel"/>
    <w:tmpl w:val="1194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06918"/>
    <w:multiLevelType w:val="hybridMultilevel"/>
    <w:tmpl w:val="FD1A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F6BBD"/>
    <w:multiLevelType w:val="hybridMultilevel"/>
    <w:tmpl w:val="ECC4B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22693"/>
    <w:multiLevelType w:val="hybridMultilevel"/>
    <w:tmpl w:val="F80EF0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F1F12C6"/>
    <w:multiLevelType w:val="hybridMultilevel"/>
    <w:tmpl w:val="6B4A78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A790F"/>
    <w:multiLevelType w:val="hybridMultilevel"/>
    <w:tmpl w:val="5D3C5B46"/>
    <w:lvl w:ilvl="0" w:tplc="1D4C473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A0D9A"/>
    <w:multiLevelType w:val="hybridMultilevel"/>
    <w:tmpl w:val="1CD45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B2AC2"/>
    <w:multiLevelType w:val="hybridMultilevel"/>
    <w:tmpl w:val="B002ACB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0528"/>
    <w:multiLevelType w:val="hybridMultilevel"/>
    <w:tmpl w:val="D9EE1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D324F"/>
    <w:multiLevelType w:val="hybridMultilevel"/>
    <w:tmpl w:val="4CB2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0FB12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126110"/>
    <w:multiLevelType w:val="hybridMultilevel"/>
    <w:tmpl w:val="C58AF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06449B"/>
    <w:multiLevelType w:val="hybridMultilevel"/>
    <w:tmpl w:val="734EF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12800"/>
    <w:multiLevelType w:val="hybridMultilevel"/>
    <w:tmpl w:val="F85690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F9175C"/>
    <w:multiLevelType w:val="hybridMultilevel"/>
    <w:tmpl w:val="9DA6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26290"/>
    <w:multiLevelType w:val="hybridMultilevel"/>
    <w:tmpl w:val="FF561666"/>
    <w:lvl w:ilvl="0" w:tplc="869230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91A5B"/>
    <w:multiLevelType w:val="hybridMultilevel"/>
    <w:tmpl w:val="8FE0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B352D"/>
    <w:multiLevelType w:val="hybridMultilevel"/>
    <w:tmpl w:val="981C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B7358"/>
    <w:multiLevelType w:val="hybridMultilevel"/>
    <w:tmpl w:val="8FE2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A76BB"/>
    <w:multiLevelType w:val="hybridMultilevel"/>
    <w:tmpl w:val="874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B1698"/>
    <w:multiLevelType w:val="hybridMultilevel"/>
    <w:tmpl w:val="1DE061D0"/>
    <w:lvl w:ilvl="0" w:tplc="C2C69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B2DC1"/>
    <w:multiLevelType w:val="hybridMultilevel"/>
    <w:tmpl w:val="F7CABE78"/>
    <w:lvl w:ilvl="0" w:tplc="432C3A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A3121"/>
    <w:multiLevelType w:val="hybridMultilevel"/>
    <w:tmpl w:val="141241EE"/>
    <w:lvl w:ilvl="0" w:tplc="5B507796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1">
    <w:nsid w:val="7F355CAA"/>
    <w:multiLevelType w:val="hybridMultilevel"/>
    <w:tmpl w:val="D0D4E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6"/>
  </w:num>
  <w:num w:numId="5">
    <w:abstractNumId w:val="19"/>
  </w:num>
  <w:num w:numId="6">
    <w:abstractNumId w:val="24"/>
  </w:num>
  <w:num w:numId="7">
    <w:abstractNumId w:val="17"/>
  </w:num>
  <w:num w:numId="8">
    <w:abstractNumId w:val="30"/>
  </w:num>
  <w:num w:numId="9">
    <w:abstractNumId w:val="2"/>
  </w:num>
  <w:num w:numId="10">
    <w:abstractNumId w:val="14"/>
  </w:num>
  <w:num w:numId="11">
    <w:abstractNumId w:val="5"/>
  </w:num>
  <w:num w:numId="12">
    <w:abstractNumId w:val="16"/>
  </w:num>
  <w:num w:numId="13">
    <w:abstractNumId w:val="23"/>
  </w:num>
  <w:num w:numId="14">
    <w:abstractNumId w:val="2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4"/>
  </w:num>
  <w:num w:numId="23">
    <w:abstractNumId w:val="25"/>
  </w:num>
  <w:num w:numId="24">
    <w:abstractNumId w:val="27"/>
  </w:num>
  <w:num w:numId="25">
    <w:abstractNumId w:val="22"/>
  </w:num>
  <w:num w:numId="26">
    <w:abstractNumId w:val="0"/>
  </w:num>
  <w:num w:numId="27">
    <w:abstractNumId w:val="15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2"/>
  </w:num>
  <w:num w:numId="31">
    <w:abstractNumId w:val="21"/>
  </w:num>
  <w:num w:numId="32">
    <w:abstractNumId w:val="1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8EE"/>
    <w:rsid w:val="00037CEC"/>
    <w:rsid w:val="00056C76"/>
    <w:rsid w:val="0006112C"/>
    <w:rsid w:val="00072DCB"/>
    <w:rsid w:val="00084299"/>
    <w:rsid w:val="000E6860"/>
    <w:rsid w:val="0010322C"/>
    <w:rsid w:val="001445D3"/>
    <w:rsid w:val="0014528C"/>
    <w:rsid w:val="001816F6"/>
    <w:rsid w:val="001868AD"/>
    <w:rsid w:val="00191436"/>
    <w:rsid w:val="00221259"/>
    <w:rsid w:val="00243D7D"/>
    <w:rsid w:val="00252814"/>
    <w:rsid w:val="002A54BA"/>
    <w:rsid w:val="002A7CF2"/>
    <w:rsid w:val="002D64CF"/>
    <w:rsid w:val="002F0411"/>
    <w:rsid w:val="00352FD5"/>
    <w:rsid w:val="00397F56"/>
    <w:rsid w:val="003A7ABB"/>
    <w:rsid w:val="003C6D82"/>
    <w:rsid w:val="00406A87"/>
    <w:rsid w:val="00420CB3"/>
    <w:rsid w:val="004D5C59"/>
    <w:rsid w:val="00535534"/>
    <w:rsid w:val="00572656"/>
    <w:rsid w:val="00582EC4"/>
    <w:rsid w:val="00583A7A"/>
    <w:rsid w:val="00646B7D"/>
    <w:rsid w:val="00671354"/>
    <w:rsid w:val="00671F90"/>
    <w:rsid w:val="00684597"/>
    <w:rsid w:val="006E52A1"/>
    <w:rsid w:val="00740DF9"/>
    <w:rsid w:val="00744166"/>
    <w:rsid w:val="00754248"/>
    <w:rsid w:val="00763EAD"/>
    <w:rsid w:val="00787B27"/>
    <w:rsid w:val="007B5962"/>
    <w:rsid w:val="007E7F33"/>
    <w:rsid w:val="00865E9D"/>
    <w:rsid w:val="00875DD6"/>
    <w:rsid w:val="00921807"/>
    <w:rsid w:val="009A6482"/>
    <w:rsid w:val="009B09AA"/>
    <w:rsid w:val="00A223B7"/>
    <w:rsid w:val="00A269C7"/>
    <w:rsid w:val="00A454C5"/>
    <w:rsid w:val="00A6108F"/>
    <w:rsid w:val="00AC2340"/>
    <w:rsid w:val="00AE3A16"/>
    <w:rsid w:val="00AF6521"/>
    <w:rsid w:val="00B766D3"/>
    <w:rsid w:val="00B932C2"/>
    <w:rsid w:val="00BC37ED"/>
    <w:rsid w:val="00BC6F31"/>
    <w:rsid w:val="00CC0223"/>
    <w:rsid w:val="00CD2998"/>
    <w:rsid w:val="00CF6F04"/>
    <w:rsid w:val="00D30E92"/>
    <w:rsid w:val="00D31AE4"/>
    <w:rsid w:val="00D765DF"/>
    <w:rsid w:val="00D80A6F"/>
    <w:rsid w:val="00DA2C7A"/>
    <w:rsid w:val="00E24F90"/>
    <w:rsid w:val="00E60BB1"/>
    <w:rsid w:val="00E643F5"/>
    <w:rsid w:val="00ED0F2D"/>
    <w:rsid w:val="00ED2576"/>
    <w:rsid w:val="00EE0295"/>
    <w:rsid w:val="00EE3D10"/>
    <w:rsid w:val="00F30B47"/>
    <w:rsid w:val="00F43894"/>
    <w:rsid w:val="00FB169F"/>
    <w:rsid w:val="00FC4EC1"/>
    <w:rsid w:val="00FD773E"/>
    <w:rsid w:val="00FE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98"/>
    <w:pPr>
      <w:ind w:left="720"/>
      <w:contextualSpacing/>
    </w:pPr>
  </w:style>
  <w:style w:type="table" w:styleId="a4">
    <w:name w:val="Table Grid"/>
    <w:basedOn w:val="a1"/>
    <w:uiPriority w:val="59"/>
    <w:rsid w:val="0057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3B7"/>
    <w:rPr>
      <w:rFonts w:ascii="Segoe UI" w:eastAsia="Calibri" w:hAnsi="Segoe UI" w:cs="Segoe UI"/>
      <w:sz w:val="18"/>
      <w:szCs w:val="18"/>
    </w:rPr>
  </w:style>
  <w:style w:type="paragraph" w:customStyle="1" w:styleId="1">
    <w:name w:val="Абзац списка1"/>
    <w:basedOn w:val="a"/>
    <w:rsid w:val="000E6860"/>
    <w:pPr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semiHidden/>
    <w:unhideWhenUsed/>
    <w:rsid w:val="000E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E686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8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29</cp:revision>
  <cp:lastPrinted>2015-09-30T15:53:00Z</cp:lastPrinted>
  <dcterms:created xsi:type="dcterms:W3CDTF">2015-09-26T10:45:00Z</dcterms:created>
  <dcterms:modified xsi:type="dcterms:W3CDTF">2016-07-26T09:46:00Z</dcterms:modified>
</cp:coreProperties>
</file>